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A514D" w14:textId="77777777" w:rsidR="0094531E" w:rsidRPr="00D37656" w:rsidRDefault="00D933BE" w:rsidP="00D933BE">
      <w:pPr>
        <w:shd w:val="clear" w:color="auto" w:fill="D9D9D9" w:themeFill="background1" w:themeFillShade="D9"/>
        <w:jc w:val="center"/>
        <w:rPr>
          <w:rFonts w:ascii="Montserrat SemiBold" w:hAnsi="Montserrat SemiBold" w:cs="Lucida Sans Unicode"/>
          <w:b/>
          <w:sz w:val="32"/>
          <w:szCs w:val="32"/>
        </w:rPr>
      </w:pPr>
      <w:r w:rsidRPr="00D37656">
        <w:rPr>
          <w:rFonts w:ascii="Montserrat SemiBold" w:hAnsi="Montserrat SemiBold" w:cs="Lucida Sans Unicode"/>
          <w:b/>
          <w:sz w:val="32"/>
          <w:szCs w:val="32"/>
        </w:rPr>
        <w:t xml:space="preserve">JOB </w:t>
      </w:r>
      <w:r w:rsidR="00DD5207" w:rsidRPr="00D37656">
        <w:rPr>
          <w:rFonts w:ascii="Montserrat SemiBold" w:hAnsi="Montserrat SemiBold" w:cs="Lucida Sans Unicode"/>
          <w:b/>
          <w:sz w:val="32"/>
          <w:szCs w:val="32"/>
        </w:rPr>
        <w:t xml:space="preserve">DESCRIPTION </w:t>
      </w:r>
    </w:p>
    <w:tbl>
      <w:tblPr>
        <w:tblStyle w:val="TableGrid"/>
        <w:tblW w:w="0" w:type="auto"/>
        <w:tblLook w:val="04A0" w:firstRow="1" w:lastRow="0" w:firstColumn="1" w:lastColumn="0" w:noHBand="0" w:noVBand="1"/>
      </w:tblPr>
      <w:tblGrid>
        <w:gridCol w:w="2405"/>
        <w:gridCol w:w="6945"/>
      </w:tblGrid>
      <w:tr w:rsidR="00D933BE" w:rsidRPr="00811A2D" w14:paraId="5AD4D9AB" w14:textId="77777777" w:rsidTr="00D933BE">
        <w:tc>
          <w:tcPr>
            <w:tcW w:w="2405" w:type="dxa"/>
            <w:shd w:val="clear" w:color="auto" w:fill="D9D9D9" w:themeFill="background1" w:themeFillShade="D9"/>
          </w:tcPr>
          <w:p w14:paraId="770DB310"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POST TITLE</w:t>
            </w:r>
          </w:p>
        </w:tc>
        <w:tc>
          <w:tcPr>
            <w:tcW w:w="6945" w:type="dxa"/>
          </w:tcPr>
          <w:p w14:paraId="639B6093" w14:textId="70A1FAA8" w:rsidR="00D933BE" w:rsidRPr="00811A2D" w:rsidRDefault="000D0563" w:rsidP="00D25E39">
            <w:pPr>
              <w:rPr>
                <w:rFonts w:ascii="Montserrat" w:hAnsi="Montserrat" w:cs="Lucida Sans Unicode"/>
                <w:sz w:val="24"/>
                <w:szCs w:val="24"/>
              </w:rPr>
            </w:pPr>
            <w:r>
              <w:rPr>
                <w:rFonts w:ascii="Montserrat" w:hAnsi="Montserrat" w:cs="Lucida Sans Unicode"/>
                <w:sz w:val="24"/>
                <w:szCs w:val="24"/>
              </w:rPr>
              <w:t xml:space="preserve">Domestic Abuse Practitioner – Brighter Futures </w:t>
            </w:r>
            <w:r w:rsidR="00D37656">
              <w:rPr>
                <w:rFonts w:ascii="Montserrat" w:hAnsi="Montserrat" w:cs="Lucida Sans Unicode"/>
                <w:sz w:val="24"/>
                <w:szCs w:val="24"/>
              </w:rPr>
              <w:t xml:space="preserve"> </w:t>
            </w:r>
            <w:r w:rsidR="00B81538" w:rsidRPr="00811A2D">
              <w:rPr>
                <w:rFonts w:ascii="Montserrat" w:hAnsi="Montserrat" w:cs="Lucida Sans Unicode"/>
                <w:sz w:val="24"/>
                <w:szCs w:val="24"/>
              </w:rPr>
              <w:t xml:space="preserve"> </w:t>
            </w:r>
          </w:p>
        </w:tc>
      </w:tr>
      <w:tr w:rsidR="00D933BE" w:rsidRPr="00811A2D" w14:paraId="349593EA" w14:textId="77777777" w:rsidTr="00D933BE">
        <w:tc>
          <w:tcPr>
            <w:tcW w:w="2405" w:type="dxa"/>
            <w:shd w:val="clear" w:color="auto" w:fill="D9D9D9" w:themeFill="background1" w:themeFillShade="D9"/>
          </w:tcPr>
          <w:p w14:paraId="32AF4F09"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HOURS</w:t>
            </w:r>
          </w:p>
        </w:tc>
        <w:tc>
          <w:tcPr>
            <w:tcW w:w="6945" w:type="dxa"/>
          </w:tcPr>
          <w:p w14:paraId="0A77E4EA" w14:textId="77777777" w:rsidR="00D933BE" w:rsidRPr="00811A2D" w:rsidRDefault="00654FAF" w:rsidP="002D5476">
            <w:pPr>
              <w:rPr>
                <w:rFonts w:ascii="Montserrat" w:hAnsi="Montserrat" w:cs="Lucida Sans Unicode"/>
                <w:sz w:val="24"/>
                <w:szCs w:val="24"/>
              </w:rPr>
            </w:pPr>
            <w:r w:rsidRPr="00811A2D">
              <w:rPr>
                <w:rFonts w:ascii="Montserrat" w:hAnsi="Montserrat" w:cs="Lucida Sans Unicode"/>
                <w:sz w:val="24"/>
                <w:szCs w:val="24"/>
              </w:rPr>
              <w:t>37.5 hours</w:t>
            </w:r>
            <w:r w:rsidR="00362F05" w:rsidRPr="00811A2D">
              <w:rPr>
                <w:rFonts w:ascii="Montserrat" w:hAnsi="Montserrat" w:cs="Lucida Sans Unicode"/>
                <w:sz w:val="24"/>
                <w:szCs w:val="24"/>
              </w:rPr>
              <w:t xml:space="preserve"> per week</w:t>
            </w:r>
            <w:r w:rsidR="002D5476" w:rsidRPr="00811A2D">
              <w:rPr>
                <w:rFonts w:ascii="Montserrat" w:hAnsi="Montserrat" w:cs="Lucida Sans Unicode"/>
                <w:sz w:val="24"/>
                <w:szCs w:val="24"/>
              </w:rPr>
              <w:t xml:space="preserve"> </w:t>
            </w:r>
            <w:r w:rsidR="002D5476" w:rsidRPr="00811A2D">
              <w:rPr>
                <w:rFonts w:ascii="Montserrat" w:hAnsi="Montserrat"/>
                <w:sz w:val="24"/>
                <w:szCs w:val="24"/>
              </w:rPr>
              <w:t>(to be worked acro</w:t>
            </w:r>
            <w:r w:rsidR="000D0563">
              <w:rPr>
                <w:rFonts w:ascii="Montserrat" w:hAnsi="Montserrat"/>
                <w:sz w:val="24"/>
                <w:szCs w:val="24"/>
              </w:rPr>
              <w:t>ss split-shifts covering 9am – 7</w:t>
            </w:r>
            <w:r w:rsidR="003745E5">
              <w:rPr>
                <w:rFonts w:ascii="Montserrat" w:hAnsi="Montserrat"/>
                <w:sz w:val="24"/>
                <w:szCs w:val="24"/>
              </w:rPr>
              <w:t>pm)</w:t>
            </w:r>
          </w:p>
        </w:tc>
      </w:tr>
      <w:tr w:rsidR="00D933BE" w:rsidRPr="00811A2D" w14:paraId="713EF9A7" w14:textId="77777777" w:rsidTr="00D933BE">
        <w:tc>
          <w:tcPr>
            <w:tcW w:w="2405" w:type="dxa"/>
            <w:shd w:val="clear" w:color="auto" w:fill="D9D9D9" w:themeFill="background1" w:themeFillShade="D9"/>
          </w:tcPr>
          <w:p w14:paraId="6958469B"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SALARY</w:t>
            </w:r>
          </w:p>
        </w:tc>
        <w:tc>
          <w:tcPr>
            <w:tcW w:w="6945" w:type="dxa"/>
          </w:tcPr>
          <w:p w14:paraId="7A9996E6" w14:textId="333AF3B6" w:rsidR="00D933BE" w:rsidRPr="00811A2D" w:rsidRDefault="00366659" w:rsidP="00B44749">
            <w:pPr>
              <w:rPr>
                <w:rFonts w:ascii="Montserrat" w:hAnsi="Montserrat" w:cs="Lucida Sans Unicode"/>
                <w:sz w:val="24"/>
                <w:szCs w:val="24"/>
              </w:rPr>
            </w:pPr>
            <w:r>
              <w:rPr>
                <w:rFonts w:ascii="Montserrat" w:hAnsi="Montserrat" w:cs="Lucida Sans Unicode"/>
                <w:sz w:val="24"/>
                <w:szCs w:val="24"/>
              </w:rPr>
              <w:t>£</w:t>
            </w:r>
            <w:r w:rsidR="000757EB">
              <w:rPr>
                <w:rFonts w:ascii="Montserrat" w:hAnsi="Montserrat" w:cs="Lucida Sans Unicode"/>
                <w:sz w:val="24"/>
                <w:szCs w:val="24"/>
              </w:rPr>
              <w:t xml:space="preserve">24,973.54 </w:t>
            </w:r>
            <w:r w:rsidR="00BD072D">
              <w:rPr>
                <w:rFonts w:ascii="Montserrat" w:hAnsi="Montserrat" w:cs="Lucida Sans Unicode"/>
                <w:sz w:val="24"/>
                <w:szCs w:val="24"/>
              </w:rPr>
              <w:t>per annum</w:t>
            </w:r>
            <w:r w:rsidR="000757EB">
              <w:rPr>
                <w:rFonts w:ascii="Montserrat" w:hAnsi="Montserrat" w:cs="Lucida Sans Unicode"/>
                <w:sz w:val="24"/>
                <w:szCs w:val="24"/>
              </w:rPr>
              <w:t>.</w:t>
            </w:r>
          </w:p>
        </w:tc>
      </w:tr>
      <w:tr w:rsidR="00D933BE" w:rsidRPr="00811A2D" w14:paraId="7D172CB1" w14:textId="77777777" w:rsidTr="00D933BE">
        <w:tc>
          <w:tcPr>
            <w:tcW w:w="2405" w:type="dxa"/>
            <w:shd w:val="clear" w:color="auto" w:fill="D9D9D9" w:themeFill="background1" w:themeFillShade="D9"/>
          </w:tcPr>
          <w:p w14:paraId="17FC5E80" w14:textId="77777777" w:rsidR="00D933BE" w:rsidRPr="00D37656" w:rsidRDefault="00D933BE"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 xml:space="preserve">DURATION </w:t>
            </w:r>
          </w:p>
        </w:tc>
        <w:tc>
          <w:tcPr>
            <w:tcW w:w="6945" w:type="dxa"/>
          </w:tcPr>
          <w:p w14:paraId="47C21E74" w14:textId="14D84D67" w:rsidR="00D933BE" w:rsidRPr="00811A2D" w:rsidRDefault="00D2297C" w:rsidP="00D933BE">
            <w:pPr>
              <w:rPr>
                <w:rFonts w:ascii="Montserrat" w:hAnsi="Montserrat" w:cs="Lucida Sans Unicode"/>
                <w:sz w:val="24"/>
                <w:szCs w:val="24"/>
              </w:rPr>
            </w:pPr>
            <w:r>
              <w:rPr>
                <w:rFonts w:ascii="Montserrat" w:hAnsi="Montserrat" w:cs="Lucida Sans Unicode"/>
                <w:sz w:val="24"/>
                <w:szCs w:val="24"/>
              </w:rPr>
              <w:t xml:space="preserve">Fixed Term </w:t>
            </w:r>
            <w:r w:rsidR="00B3005C">
              <w:rPr>
                <w:rFonts w:ascii="Montserrat" w:hAnsi="Montserrat" w:cs="Lucida Sans Unicode"/>
                <w:sz w:val="24"/>
                <w:szCs w:val="24"/>
              </w:rPr>
              <w:t xml:space="preserve">for </w:t>
            </w:r>
            <w:r w:rsidR="00BC526D">
              <w:rPr>
                <w:rFonts w:ascii="Montserrat" w:hAnsi="Montserrat" w:cs="Lucida Sans Unicode"/>
                <w:sz w:val="24"/>
                <w:szCs w:val="24"/>
              </w:rPr>
              <w:t>18</w:t>
            </w:r>
            <w:bookmarkStart w:id="0" w:name="_GoBack"/>
            <w:bookmarkEnd w:id="0"/>
            <w:r w:rsidR="00B3005C">
              <w:rPr>
                <w:rFonts w:ascii="Montserrat" w:hAnsi="Montserrat" w:cs="Lucida Sans Unicode"/>
                <w:sz w:val="24"/>
                <w:szCs w:val="24"/>
              </w:rPr>
              <w:t xml:space="preserve"> months </w:t>
            </w:r>
            <w:r w:rsidR="000D0563">
              <w:rPr>
                <w:rFonts w:ascii="Montserrat" w:hAnsi="Montserrat" w:cs="Lucida Sans Unicode"/>
                <w:sz w:val="24"/>
                <w:szCs w:val="24"/>
              </w:rPr>
              <w:t xml:space="preserve">(extension possible) </w:t>
            </w:r>
          </w:p>
        </w:tc>
      </w:tr>
      <w:tr w:rsidR="00D933BE" w:rsidRPr="00811A2D" w14:paraId="77B1AA71" w14:textId="77777777" w:rsidTr="00D933BE">
        <w:tc>
          <w:tcPr>
            <w:tcW w:w="2405" w:type="dxa"/>
            <w:shd w:val="clear" w:color="auto" w:fill="D9D9D9" w:themeFill="background1" w:themeFillShade="D9"/>
          </w:tcPr>
          <w:p w14:paraId="7D1A795C" w14:textId="77777777" w:rsidR="00D933BE" w:rsidRPr="00D37656" w:rsidRDefault="00C64021" w:rsidP="00D933BE">
            <w:pPr>
              <w:rPr>
                <w:rFonts w:ascii="Montserrat SemiBold" w:hAnsi="Montserrat SemiBold" w:cs="Lucida Sans Unicode"/>
                <w:b/>
                <w:sz w:val="24"/>
                <w:szCs w:val="24"/>
              </w:rPr>
            </w:pPr>
            <w:r w:rsidRPr="00D37656">
              <w:rPr>
                <w:rFonts w:ascii="Montserrat SemiBold" w:hAnsi="Montserrat SemiBold" w:cs="Lucida Sans Unicode"/>
                <w:b/>
                <w:sz w:val="24"/>
                <w:szCs w:val="24"/>
              </w:rPr>
              <w:t>REPORTS TO</w:t>
            </w:r>
          </w:p>
        </w:tc>
        <w:tc>
          <w:tcPr>
            <w:tcW w:w="6945" w:type="dxa"/>
          </w:tcPr>
          <w:p w14:paraId="7BAEB062" w14:textId="77777777" w:rsidR="00D933BE" w:rsidRPr="00811A2D" w:rsidRDefault="004670D6" w:rsidP="000D0563">
            <w:pPr>
              <w:rPr>
                <w:rFonts w:ascii="Montserrat" w:hAnsi="Montserrat" w:cs="Lucida Sans Unicode"/>
                <w:sz w:val="24"/>
                <w:szCs w:val="24"/>
              </w:rPr>
            </w:pPr>
            <w:r w:rsidRPr="00811A2D">
              <w:rPr>
                <w:rFonts w:ascii="Montserrat" w:hAnsi="Montserrat" w:cs="Lucida Sans Unicode"/>
                <w:sz w:val="24"/>
                <w:szCs w:val="24"/>
              </w:rPr>
              <w:t xml:space="preserve">Operations Manager – </w:t>
            </w:r>
            <w:r w:rsidR="000D0563">
              <w:rPr>
                <w:rFonts w:ascii="Montserrat" w:hAnsi="Montserrat" w:cs="Lucida Sans Unicode"/>
                <w:sz w:val="24"/>
                <w:szCs w:val="24"/>
              </w:rPr>
              <w:t xml:space="preserve">Thurrock Services </w:t>
            </w:r>
            <w:r w:rsidR="00D37656">
              <w:rPr>
                <w:rFonts w:ascii="Montserrat" w:hAnsi="Montserrat" w:cs="Lucida Sans Unicode"/>
                <w:sz w:val="24"/>
                <w:szCs w:val="24"/>
              </w:rPr>
              <w:t xml:space="preserve"> </w:t>
            </w:r>
          </w:p>
        </w:tc>
      </w:tr>
      <w:tr w:rsidR="00BD0666" w:rsidRPr="00811A2D" w14:paraId="12E61141" w14:textId="77777777" w:rsidTr="00D933BE">
        <w:tc>
          <w:tcPr>
            <w:tcW w:w="2405" w:type="dxa"/>
            <w:shd w:val="clear" w:color="auto" w:fill="D9D9D9" w:themeFill="background1" w:themeFillShade="D9"/>
          </w:tcPr>
          <w:p w14:paraId="75E4A137" w14:textId="77777777" w:rsidR="00BD0666" w:rsidRPr="00D37656" w:rsidRDefault="00BD0666" w:rsidP="00D933BE">
            <w:pPr>
              <w:rPr>
                <w:rFonts w:ascii="Montserrat SemiBold" w:hAnsi="Montserrat SemiBold" w:cs="Lucida Sans Unicode"/>
                <w:b/>
                <w:sz w:val="24"/>
                <w:szCs w:val="24"/>
              </w:rPr>
            </w:pPr>
            <w:r>
              <w:rPr>
                <w:rFonts w:ascii="Montserrat SemiBold" w:hAnsi="Montserrat SemiBold" w:cs="Lucida Sans Unicode"/>
                <w:b/>
                <w:sz w:val="24"/>
                <w:szCs w:val="24"/>
              </w:rPr>
              <w:t>RESPONSIBLE FOR</w:t>
            </w:r>
          </w:p>
        </w:tc>
        <w:tc>
          <w:tcPr>
            <w:tcW w:w="6945" w:type="dxa"/>
          </w:tcPr>
          <w:p w14:paraId="5F09B809" w14:textId="77777777" w:rsidR="00BD0666" w:rsidRPr="00811A2D" w:rsidRDefault="00BD0666" w:rsidP="000D0563">
            <w:pPr>
              <w:rPr>
                <w:rFonts w:ascii="Montserrat" w:hAnsi="Montserrat" w:cs="Lucida Sans Unicode"/>
                <w:sz w:val="24"/>
                <w:szCs w:val="24"/>
              </w:rPr>
            </w:pPr>
            <w:r>
              <w:rPr>
                <w:rFonts w:ascii="Montserrat" w:hAnsi="Montserrat" w:cs="Lucida Sans Unicode"/>
                <w:sz w:val="24"/>
                <w:szCs w:val="24"/>
              </w:rPr>
              <w:t>No direct line reports</w:t>
            </w:r>
          </w:p>
        </w:tc>
      </w:tr>
      <w:tr w:rsidR="00BD0666" w:rsidRPr="00811A2D" w14:paraId="73DF03C5" w14:textId="77777777" w:rsidTr="00D933BE">
        <w:tc>
          <w:tcPr>
            <w:tcW w:w="2405" w:type="dxa"/>
            <w:shd w:val="clear" w:color="auto" w:fill="D9D9D9" w:themeFill="background1" w:themeFillShade="D9"/>
          </w:tcPr>
          <w:p w14:paraId="1F30B83E" w14:textId="77777777" w:rsidR="00BD0666" w:rsidRPr="00D37656" w:rsidRDefault="00BD0666" w:rsidP="00D933BE">
            <w:pPr>
              <w:rPr>
                <w:rFonts w:ascii="Montserrat SemiBold" w:hAnsi="Montserrat SemiBold" w:cs="Lucida Sans Unicode"/>
                <w:b/>
                <w:sz w:val="24"/>
                <w:szCs w:val="24"/>
              </w:rPr>
            </w:pPr>
            <w:r>
              <w:rPr>
                <w:rFonts w:ascii="Montserrat SemiBold" w:hAnsi="Montserrat SemiBold" w:cs="Lucida Sans Unicode"/>
                <w:b/>
                <w:sz w:val="24"/>
                <w:szCs w:val="24"/>
              </w:rPr>
              <w:t>LOCATION</w:t>
            </w:r>
          </w:p>
        </w:tc>
        <w:tc>
          <w:tcPr>
            <w:tcW w:w="6945" w:type="dxa"/>
          </w:tcPr>
          <w:p w14:paraId="2B18DCE5" w14:textId="77777777" w:rsidR="00BD0666" w:rsidRPr="00147431" w:rsidRDefault="003745E5" w:rsidP="000D0563">
            <w:pPr>
              <w:rPr>
                <w:rFonts w:ascii="Montserrat" w:hAnsi="Montserrat" w:cs="Lucida Sans Unicode"/>
                <w:sz w:val="24"/>
                <w:szCs w:val="24"/>
              </w:rPr>
            </w:pPr>
            <w:r w:rsidRPr="00147431">
              <w:rPr>
                <w:rFonts w:ascii="Montserrat" w:hAnsi="Montserrat" w:cs="Lucida Sans Unicode"/>
                <w:sz w:val="24"/>
                <w:szCs w:val="24"/>
              </w:rPr>
              <w:t>Base - Thurrock Refuge</w:t>
            </w:r>
          </w:p>
        </w:tc>
      </w:tr>
    </w:tbl>
    <w:p w14:paraId="4DA0A0D0" w14:textId="77777777" w:rsidR="000D0563" w:rsidRPr="004203C4" w:rsidRDefault="000D0563" w:rsidP="000D0563">
      <w:pPr>
        <w:rPr>
          <w:rFonts w:ascii="Lucida Sans Unicode" w:hAnsi="Lucida Sans Unicode" w:cs="Lucida Sans Unicode"/>
        </w:rPr>
      </w:pPr>
    </w:p>
    <w:p w14:paraId="26463C55"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JOB PURPOSE:</w:t>
      </w:r>
    </w:p>
    <w:p w14:paraId="6F854A83" w14:textId="77777777" w:rsidR="000D0563" w:rsidRPr="000D0563" w:rsidRDefault="003745E5" w:rsidP="00553272">
      <w:pPr>
        <w:jc w:val="both"/>
        <w:rPr>
          <w:rFonts w:ascii="Montserrat" w:hAnsi="Montserrat" w:cs="Lucida Sans Unicode"/>
          <w:sz w:val="24"/>
          <w:szCs w:val="24"/>
        </w:rPr>
      </w:pPr>
      <w:r>
        <w:rPr>
          <w:rFonts w:ascii="Montserrat" w:hAnsi="Montserrat" w:cs="Lucida Sans Unicode"/>
          <w:sz w:val="24"/>
          <w:szCs w:val="24"/>
        </w:rPr>
        <w:t xml:space="preserve">The post holder </w:t>
      </w:r>
      <w:r w:rsidRPr="00147431">
        <w:rPr>
          <w:rFonts w:ascii="Montserrat" w:hAnsi="Montserrat" w:cs="Lucida Sans Unicode"/>
          <w:sz w:val="24"/>
          <w:szCs w:val="24"/>
        </w:rPr>
        <w:t>will be responsible for the</w:t>
      </w:r>
      <w:r>
        <w:rPr>
          <w:rFonts w:ascii="Montserrat" w:hAnsi="Montserrat" w:cs="Lucida Sans Unicode"/>
          <w:sz w:val="24"/>
          <w:szCs w:val="24"/>
        </w:rPr>
        <w:t xml:space="preserve"> </w:t>
      </w:r>
      <w:r w:rsidR="000D0563" w:rsidRPr="000D0563">
        <w:rPr>
          <w:rFonts w:ascii="Montserrat" w:hAnsi="Montserrat" w:cs="Lucida Sans Unicode"/>
          <w:sz w:val="24"/>
          <w:szCs w:val="24"/>
        </w:rPr>
        <w:t>delivery of support for the domestic abuse element of the Thurrock 0-19 Brighter Futures Healthy Families model. The post holder will be responsible for working with adults experiencing domestic abuse</w:t>
      </w:r>
      <w:r w:rsidR="00AA5F79">
        <w:rPr>
          <w:rFonts w:ascii="Montserrat" w:hAnsi="Montserrat" w:cs="Lucida Sans Unicode"/>
          <w:sz w:val="24"/>
          <w:szCs w:val="24"/>
        </w:rPr>
        <w:t xml:space="preserve"> and/or stalking</w:t>
      </w:r>
      <w:r w:rsidR="000D0563" w:rsidRPr="000D0563">
        <w:rPr>
          <w:rFonts w:ascii="Montserrat" w:hAnsi="Montserrat" w:cs="Lucida Sans Unicode"/>
          <w:sz w:val="24"/>
          <w:szCs w:val="24"/>
        </w:rPr>
        <w:t xml:space="preserve">, providing an eight-week education programme on domestic abuse and the impact on children. </w:t>
      </w:r>
      <w:r w:rsidR="000D0563">
        <w:rPr>
          <w:rFonts w:ascii="Montserrat" w:hAnsi="Montserrat" w:cs="Lucida Sans Unicode"/>
          <w:sz w:val="24"/>
          <w:szCs w:val="24"/>
        </w:rPr>
        <w:t xml:space="preserve">The post holder will be responsible for delivering all parts of the Brighter Futures contract including face to face, telephone, drop in support and service promotion. </w:t>
      </w:r>
    </w:p>
    <w:p w14:paraId="67888849"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 xml:space="preserve">MAIN DUTIES: </w:t>
      </w:r>
    </w:p>
    <w:p w14:paraId="7BE14CBB" w14:textId="77777777" w:rsidR="00BD0666" w:rsidRPr="00BD0666" w:rsidRDefault="00BD0666" w:rsidP="00BD0666">
      <w:pPr>
        <w:pStyle w:val="ListParagraph"/>
        <w:numPr>
          <w:ilvl w:val="0"/>
          <w:numId w:val="9"/>
        </w:numPr>
        <w:jc w:val="both"/>
        <w:rPr>
          <w:rFonts w:ascii="Montserrat" w:hAnsi="Montserrat" w:cs="Lucida Sans Unicode"/>
          <w:sz w:val="24"/>
          <w:szCs w:val="24"/>
        </w:rPr>
      </w:pPr>
      <w:r w:rsidRPr="00BD0666">
        <w:rPr>
          <w:rFonts w:ascii="Montserrat" w:hAnsi="Montserrat" w:cs="Lucida Sans Unicode"/>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0D499793" w14:textId="77777777" w:rsidR="00BD0666" w:rsidRPr="00BD0666" w:rsidRDefault="00BD0666" w:rsidP="00BD0666">
      <w:pPr>
        <w:pStyle w:val="ListParagraph"/>
        <w:numPr>
          <w:ilvl w:val="0"/>
          <w:numId w:val="9"/>
        </w:numPr>
        <w:jc w:val="both"/>
        <w:rPr>
          <w:rFonts w:ascii="Montserrat" w:hAnsi="Montserrat" w:cs="Lucida Sans Unicode"/>
          <w:sz w:val="24"/>
          <w:szCs w:val="24"/>
        </w:rPr>
      </w:pPr>
      <w:r w:rsidRPr="00BD0666">
        <w:rPr>
          <w:rFonts w:ascii="Montserrat" w:hAnsi="Montserrat" w:cs="Lucida Sans Unicode"/>
          <w:sz w:val="24"/>
          <w:szCs w:val="24"/>
        </w:rPr>
        <w:t>In line with the new Domestic Abuse Act, assess children’s needs as victims in their own right, making referrals to Changing Pathways’ Children’s Services for specialist interventions where necessary.</w:t>
      </w:r>
    </w:p>
    <w:p w14:paraId="5B489CC5" w14:textId="77777777" w:rsidR="00A047D1" w:rsidRDefault="000D0563" w:rsidP="00553272">
      <w:pPr>
        <w:pStyle w:val="ListParagraph"/>
        <w:numPr>
          <w:ilvl w:val="0"/>
          <w:numId w:val="9"/>
        </w:numPr>
        <w:jc w:val="both"/>
        <w:rPr>
          <w:rFonts w:ascii="Montserrat" w:hAnsi="Montserrat" w:cs="Lucida Sans Unicode"/>
          <w:sz w:val="24"/>
          <w:szCs w:val="24"/>
        </w:rPr>
      </w:pPr>
      <w:r w:rsidRPr="000D0563">
        <w:rPr>
          <w:rFonts w:ascii="Montserrat" w:hAnsi="Montserrat" w:cs="Lucida Sans Unicode"/>
          <w:sz w:val="24"/>
          <w:szCs w:val="24"/>
        </w:rPr>
        <w:t xml:space="preserve">Meet with new referrals to complete an initial needs assessment and Safe Lives DASH risk assessment, making referrals to the local MARAC as necessary. </w:t>
      </w:r>
    </w:p>
    <w:p w14:paraId="0BB31E84"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Actively manage a caseload of individuals living in the community who are or have experienced domestic abuse, working with individuals to increase their safety, understand domestic abuse and the impact that it has on their children. </w:t>
      </w:r>
    </w:p>
    <w:p w14:paraId="71A66579"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Support individuals to plan for their safety, completing safety plans as necessary.  </w:t>
      </w:r>
    </w:p>
    <w:p w14:paraId="178FC3A7" w14:textId="77777777" w:rsidR="00A047D1" w:rsidRDefault="00AA5F79"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Undertake one to one programme work with survivors to help them understand the dynamics and impact of domestic abuse and stalking on the individual and children. </w:t>
      </w:r>
    </w:p>
    <w:p w14:paraId="01519857"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Work in collaboration statutory and voluntary sector partners in the Brighter Futures partnership to ensure streamlined access to specialist support to meet the individual’s needs. </w:t>
      </w:r>
    </w:p>
    <w:p w14:paraId="324DFDB3"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Work in partnership with other support agencies working with social issues such as mental health, drugs and alcohol and offending. </w:t>
      </w:r>
    </w:p>
    <w:p w14:paraId="750A896D"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lastRenderedPageBreak/>
        <w:t xml:space="preserve">Work with service users to holistically assess their individual needs and complete and review the empowerment star. </w:t>
      </w:r>
    </w:p>
    <w:p w14:paraId="3047184B" w14:textId="77777777" w:rsidR="00A047D1" w:rsidRDefault="000D0563" w:rsidP="00553272">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Support and advocate for individuals in a range of areas including but not limited to: safety; risk; housing; finances and budgeting; legal and civil orders; parenting; children; physical and mental health and/or drug and alcohol issues. </w:t>
      </w:r>
    </w:p>
    <w:p w14:paraId="327BB084"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Provide written reports to Social Care and the Prevention and Support Teams at Thurrock Council. </w:t>
      </w:r>
    </w:p>
    <w:p w14:paraId="4E2F856E"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Regularly review and provide feedback on the eight-week domestic abuse education programme to ensure it meets the needs of participants. </w:t>
      </w:r>
    </w:p>
    <w:p w14:paraId="101E9FC3"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Work in a manner which ensures cultural sensitivity, addresses discrimination and other barriers to accessing service.</w:t>
      </w:r>
    </w:p>
    <w:p w14:paraId="01E3A44E"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Identify safeguarding concerns and report any concerns immediately to duty manager and follow organisational procedures for reporting to social services as necessary.   </w:t>
      </w:r>
    </w:p>
    <w:p w14:paraId="1522FB1D"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Support and advocate for service users at meetings including core groups and team around the child.</w:t>
      </w:r>
    </w:p>
    <w:p w14:paraId="7A08328B"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Represent the organisation at external partnership meetings including MARAC meetings and MAGS panel. </w:t>
      </w:r>
    </w:p>
    <w:p w14:paraId="2787F961"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Ensure the timely and accurate input of service user data into the organisation’s case management system and all other administrative duties associated with the role.</w:t>
      </w:r>
    </w:p>
    <w:p w14:paraId="2676D3E2"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Prepare regular monitoring reports as required by commissioner and contribute to internal monitoring procedures as required. </w:t>
      </w:r>
    </w:p>
    <w:p w14:paraId="37AB502E" w14:textId="77777777" w:rsid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 xml:space="preserve">Participate in regular management supervision, case reviews and clinical supervision to ensure the highest standards of support and advocacy. </w:t>
      </w:r>
    </w:p>
    <w:p w14:paraId="422FCEB3" w14:textId="77777777" w:rsidR="000D0563" w:rsidRPr="00A047D1" w:rsidRDefault="000D0563" w:rsidP="005A045E">
      <w:pPr>
        <w:pStyle w:val="ListParagraph"/>
        <w:numPr>
          <w:ilvl w:val="0"/>
          <w:numId w:val="9"/>
        </w:numPr>
        <w:jc w:val="both"/>
        <w:rPr>
          <w:rFonts w:ascii="Montserrat" w:hAnsi="Montserrat" w:cs="Lucida Sans Unicode"/>
          <w:sz w:val="24"/>
          <w:szCs w:val="24"/>
        </w:rPr>
      </w:pPr>
      <w:r w:rsidRPr="00A047D1">
        <w:rPr>
          <w:rFonts w:ascii="Montserrat" w:hAnsi="Montserrat" w:cs="Lucida Sans Unicode"/>
          <w:sz w:val="24"/>
          <w:szCs w:val="24"/>
        </w:rPr>
        <w:t>Maintain strict organisational confidentiality, professional boundaries and security procedures.</w:t>
      </w:r>
    </w:p>
    <w:p w14:paraId="3F1988A3" w14:textId="77777777" w:rsidR="000D0563" w:rsidRDefault="000D0563" w:rsidP="005A045E">
      <w:pPr>
        <w:pStyle w:val="ListParagraph"/>
        <w:numPr>
          <w:ilvl w:val="0"/>
          <w:numId w:val="10"/>
        </w:numPr>
        <w:jc w:val="both"/>
        <w:rPr>
          <w:rFonts w:ascii="Montserrat" w:hAnsi="Montserrat" w:cs="Lucida Sans Unicode"/>
          <w:sz w:val="24"/>
          <w:szCs w:val="24"/>
        </w:rPr>
      </w:pPr>
      <w:r w:rsidRPr="000D0563">
        <w:rPr>
          <w:rFonts w:ascii="Montserrat" w:hAnsi="Montserrat" w:cs="Lucida Sans Unicode"/>
          <w:sz w:val="24"/>
          <w:szCs w:val="24"/>
        </w:rPr>
        <w:t xml:space="preserve">Participate in out of hours on call service on a rota basis. </w:t>
      </w:r>
    </w:p>
    <w:p w14:paraId="519BA65D" w14:textId="77777777" w:rsidR="004B0AE5" w:rsidRPr="007A4FC7" w:rsidRDefault="004B0AE5" w:rsidP="005A045E">
      <w:pPr>
        <w:pStyle w:val="ListParagraph"/>
        <w:numPr>
          <w:ilvl w:val="0"/>
          <w:numId w:val="10"/>
        </w:numPr>
        <w:jc w:val="both"/>
        <w:rPr>
          <w:rFonts w:ascii="Montserrat" w:hAnsi="Montserrat" w:cs="Lucida Sans Unicode"/>
          <w:sz w:val="24"/>
          <w:szCs w:val="24"/>
        </w:rPr>
      </w:pPr>
      <w:r w:rsidRPr="007A4FC7">
        <w:rPr>
          <w:rFonts w:ascii="Montserrat" w:hAnsi="Montserrat" w:cs="Lucida Sans Unicode"/>
          <w:sz w:val="24"/>
          <w:szCs w:val="24"/>
        </w:rPr>
        <w:t>Possess an understanding of vicarious trauma and mitigating vicarious trauma.</w:t>
      </w:r>
    </w:p>
    <w:p w14:paraId="5B4A0CC2" w14:textId="77777777" w:rsidR="004B0AE5" w:rsidRPr="000D0563" w:rsidRDefault="004B0AE5" w:rsidP="004B0AE5">
      <w:pPr>
        <w:pStyle w:val="ListParagraph"/>
        <w:rPr>
          <w:rFonts w:ascii="Montserrat" w:hAnsi="Montserrat" w:cs="Lucida Sans Unicode"/>
          <w:sz w:val="24"/>
          <w:szCs w:val="24"/>
        </w:rPr>
      </w:pPr>
    </w:p>
    <w:p w14:paraId="42D8598D"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 xml:space="preserve">GENERAL: </w:t>
      </w:r>
    </w:p>
    <w:p w14:paraId="00F03F5B" w14:textId="77777777" w:rsidR="00A047D1" w:rsidRDefault="000D0563" w:rsidP="005A045E">
      <w:pPr>
        <w:pStyle w:val="ListParagraph"/>
        <w:numPr>
          <w:ilvl w:val="0"/>
          <w:numId w:val="11"/>
        </w:numPr>
        <w:jc w:val="both"/>
        <w:rPr>
          <w:rFonts w:ascii="Montserrat" w:hAnsi="Montserrat" w:cs="Lucida Sans Unicode"/>
          <w:sz w:val="24"/>
          <w:szCs w:val="24"/>
        </w:rPr>
      </w:pPr>
      <w:r w:rsidRPr="00A047D1">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1BBB4454" w14:textId="77777777" w:rsidR="00A047D1" w:rsidRDefault="000D0563" w:rsidP="005A045E">
      <w:pPr>
        <w:pStyle w:val="ListParagraph"/>
        <w:numPr>
          <w:ilvl w:val="0"/>
          <w:numId w:val="11"/>
        </w:numPr>
        <w:jc w:val="both"/>
        <w:rPr>
          <w:rFonts w:ascii="Montserrat" w:hAnsi="Montserrat" w:cs="Lucida Sans Unicode"/>
          <w:sz w:val="24"/>
          <w:szCs w:val="24"/>
        </w:rPr>
      </w:pPr>
      <w:r w:rsidRPr="00A047D1">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7A38FBD1" w14:textId="77777777" w:rsidR="000D0563" w:rsidRPr="00A047D1" w:rsidRDefault="000D0563" w:rsidP="005A045E">
      <w:pPr>
        <w:pStyle w:val="ListParagraph"/>
        <w:numPr>
          <w:ilvl w:val="0"/>
          <w:numId w:val="11"/>
        </w:numPr>
        <w:jc w:val="both"/>
        <w:rPr>
          <w:rFonts w:ascii="Montserrat" w:hAnsi="Montserrat" w:cs="Lucida Sans Unicode"/>
          <w:sz w:val="24"/>
          <w:szCs w:val="24"/>
        </w:rPr>
      </w:pPr>
      <w:r w:rsidRPr="00A047D1">
        <w:rPr>
          <w:rFonts w:ascii="Montserrat" w:hAnsi="Montserrat" w:cs="Lucida Sans Unicode"/>
          <w:sz w:val="24"/>
          <w:szCs w:val="24"/>
        </w:rPr>
        <w:t>Willingness to work outside normal working hours including evenings and weekends and to participate in promotional, fundraising and income generating events, activities and any other duties as may be reasonably required by the organisation.</w:t>
      </w:r>
    </w:p>
    <w:p w14:paraId="77217A32" w14:textId="77777777" w:rsidR="00AA5F79" w:rsidRPr="000D0563" w:rsidRDefault="00AA5F79" w:rsidP="005A045E">
      <w:pPr>
        <w:pStyle w:val="ListParagraph"/>
        <w:jc w:val="both"/>
        <w:rPr>
          <w:rFonts w:ascii="Montserrat" w:hAnsi="Montserrat" w:cs="Lucida Sans Unicode"/>
          <w:sz w:val="24"/>
          <w:szCs w:val="24"/>
        </w:rPr>
      </w:pPr>
    </w:p>
    <w:p w14:paraId="5A59BCBC" w14:textId="77777777" w:rsidR="000D0563" w:rsidRPr="000D0563" w:rsidRDefault="000D0563" w:rsidP="000D0563">
      <w:pPr>
        <w:rPr>
          <w:rFonts w:ascii="Montserrat" w:hAnsi="Montserrat" w:cs="Lucida Sans Unicode"/>
          <w:b/>
          <w:sz w:val="24"/>
          <w:szCs w:val="24"/>
        </w:rPr>
      </w:pPr>
      <w:r w:rsidRPr="000D0563">
        <w:rPr>
          <w:rFonts w:ascii="Montserrat" w:hAnsi="Montserrat" w:cs="Lucida Sans Unicode"/>
          <w:b/>
          <w:sz w:val="24"/>
          <w:szCs w:val="24"/>
        </w:rPr>
        <w:t xml:space="preserve">OTHER: </w:t>
      </w:r>
    </w:p>
    <w:p w14:paraId="3FAA59C7" w14:textId="77777777" w:rsidR="00A047D1" w:rsidRDefault="000D0563" w:rsidP="005A045E">
      <w:pPr>
        <w:pStyle w:val="ListParagraph"/>
        <w:numPr>
          <w:ilvl w:val="0"/>
          <w:numId w:val="3"/>
        </w:numPr>
        <w:jc w:val="both"/>
        <w:rPr>
          <w:rFonts w:ascii="Montserrat" w:hAnsi="Montserrat" w:cs="Lucida Sans Unicode"/>
          <w:sz w:val="24"/>
          <w:szCs w:val="24"/>
        </w:rPr>
      </w:pPr>
      <w:r w:rsidRPr="000D0563">
        <w:rPr>
          <w:rFonts w:ascii="Montserrat" w:hAnsi="Montserrat" w:cs="Lucida Sans Unicode"/>
          <w:sz w:val="24"/>
          <w:szCs w:val="24"/>
        </w:rPr>
        <w:t xml:space="preserve">The post is subject to a DBS disclosure which will be carried out at appointment of a candidate.  </w:t>
      </w:r>
    </w:p>
    <w:p w14:paraId="05430D33" w14:textId="77777777" w:rsidR="00A047D1" w:rsidRDefault="000D0563" w:rsidP="005A045E">
      <w:pPr>
        <w:pStyle w:val="ListParagraph"/>
        <w:numPr>
          <w:ilvl w:val="0"/>
          <w:numId w:val="3"/>
        </w:numPr>
        <w:jc w:val="both"/>
        <w:rPr>
          <w:rFonts w:ascii="Montserrat" w:hAnsi="Montserrat" w:cs="Lucida Sans Unicode"/>
          <w:sz w:val="24"/>
          <w:szCs w:val="24"/>
        </w:rPr>
      </w:pPr>
      <w:r w:rsidRPr="00A047D1">
        <w:rPr>
          <w:rFonts w:ascii="Montserrat" w:hAnsi="Montserrat" w:cs="Lucida Sans Unicode"/>
          <w:sz w:val="24"/>
          <w:szCs w:val="24"/>
        </w:rPr>
        <w:t xml:space="preserve">This post is subject to completion of a </w:t>
      </w:r>
      <w:r w:rsidR="00AA5F79" w:rsidRPr="00A047D1">
        <w:rPr>
          <w:rFonts w:ascii="Montserrat" w:hAnsi="Montserrat" w:cs="Lucida Sans Unicode"/>
          <w:sz w:val="24"/>
          <w:szCs w:val="24"/>
        </w:rPr>
        <w:t>six-month</w:t>
      </w:r>
      <w:r w:rsidRPr="00A047D1">
        <w:rPr>
          <w:rFonts w:ascii="Montserrat" w:hAnsi="Montserrat" w:cs="Lucida Sans Unicode"/>
          <w:sz w:val="24"/>
          <w:szCs w:val="24"/>
        </w:rPr>
        <w:t xml:space="preserve"> probationary period.  </w:t>
      </w:r>
    </w:p>
    <w:p w14:paraId="785E1233" w14:textId="77777777" w:rsidR="00A047D1" w:rsidRDefault="000D0563" w:rsidP="005A045E">
      <w:pPr>
        <w:pStyle w:val="ListParagraph"/>
        <w:numPr>
          <w:ilvl w:val="0"/>
          <w:numId w:val="3"/>
        </w:numPr>
        <w:jc w:val="both"/>
        <w:rPr>
          <w:rFonts w:ascii="Montserrat" w:hAnsi="Montserrat" w:cs="Lucida Sans Unicode"/>
          <w:sz w:val="24"/>
          <w:szCs w:val="24"/>
        </w:rPr>
      </w:pPr>
      <w:r w:rsidRPr="00A047D1">
        <w:rPr>
          <w:rFonts w:ascii="Montserrat" w:hAnsi="Montserrat" w:cs="Lucida Sans Unicode"/>
          <w:sz w:val="24"/>
          <w:szCs w:val="24"/>
        </w:rPr>
        <w:t xml:space="preserve">Must be mobile to visit sites and work across the whole contract area as required.  </w:t>
      </w:r>
    </w:p>
    <w:p w14:paraId="4BED22F7" w14:textId="77777777" w:rsidR="000D0563" w:rsidRPr="00A047D1" w:rsidRDefault="000D0563" w:rsidP="005A045E">
      <w:pPr>
        <w:pStyle w:val="ListParagraph"/>
        <w:numPr>
          <w:ilvl w:val="0"/>
          <w:numId w:val="3"/>
        </w:numPr>
        <w:jc w:val="both"/>
        <w:rPr>
          <w:rFonts w:ascii="Montserrat" w:hAnsi="Montserrat" w:cs="Lucida Sans Unicode"/>
          <w:sz w:val="24"/>
          <w:szCs w:val="24"/>
        </w:rPr>
      </w:pPr>
      <w:r w:rsidRPr="00A047D1">
        <w:rPr>
          <w:rFonts w:ascii="Montserrat" w:hAnsi="Montserrat" w:cs="Lucida Sans Unicode"/>
          <w:sz w:val="24"/>
          <w:szCs w:val="24"/>
        </w:rPr>
        <w:t xml:space="preserve">Post is open to women only under the Equality Act 2010, schedule 9, part 1   </w:t>
      </w:r>
    </w:p>
    <w:p w14:paraId="6363420F" w14:textId="77777777" w:rsidR="000D0563" w:rsidRPr="000D0563" w:rsidRDefault="000D0563" w:rsidP="005A045E">
      <w:pPr>
        <w:jc w:val="both"/>
        <w:rPr>
          <w:rFonts w:ascii="Montserrat" w:hAnsi="Montserrat" w:cs="Lucida Sans Unicode"/>
          <w:sz w:val="24"/>
          <w:szCs w:val="24"/>
        </w:rPr>
      </w:pPr>
      <w:r w:rsidRPr="000D0563">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71EA1B9A" w14:textId="77777777" w:rsidR="000D0563" w:rsidRPr="000D0563" w:rsidRDefault="000D0563" w:rsidP="000D0563">
      <w:pPr>
        <w:rPr>
          <w:rFonts w:ascii="Montserrat" w:hAnsi="Montserrat" w:cs="Lucida Sans Unicode"/>
          <w:sz w:val="24"/>
          <w:szCs w:val="24"/>
        </w:rPr>
      </w:pPr>
    </w:p>
    <w:p w14:paraId="3D31E133" w14:textId="77777777" w:rsidR="000D0563" w:rsidRPr="000D0563" w:rsidRDefault="000D0563" w:rsidP="000D0563">
      <w:pPr>
        <w:rPr>
          <w:rFonts w:ascii="Montserrat" w:hAnsi="Montserrat" w:cs="Lucida Sans Unicode"/>
          <w:sz w:val="24"/>
          <w:szCs w:val="24"/>
        </w:rPr>
      </w:pPr>
    </w:p>
    <w:p w14:paraId="3D993DEA" w14:textId="77777777" w:rsidR="000D0563" w:rsidRPr="000D0563" w:rsidRDefault="000D0563" w:rsidP="000D0563">
      <w:pPr>
        <w:rPr>
          <w:rFonts w:ascii="Montserrat" w:hAnsi="Montserrat" w:cs="Lucida Sans Unicode"/>
          <w:sz w:val="24"/>
          <w:szCs w:val="24"/>
        </w:rPr>
      </w:pPr>
    </w:p>
    <w:p w14:paraId="3AE9126D" w14:textId="77777777" w:rsidR="000D0563" w:rsidRPr="000D0563" w:rsidRDefault="000D0563" w:rsidP="000D0563">
      <w:pPr>
        <w:rPr>
          <w:rFonts w:ascii="Montserrat" w:hAnsi="Montserrat" w:cs="Lucida Sans Unicode"/>
          <w:sz w:val="24"/>
          <w:szCs w:val="24"/>
        </w:rPr>
      </w:pPr>
    </w:p>
    <w:p w14:paraId="1A749FF7" w14:textId="77777777" w:rsidR="000D0563" w:rsidRDefault="000D0563" w:rsidP="000D0563">
      <w:pPr>
        <w:rPr>
          <w:rFonts w:ascii="Montserrat" w:hAnsi="Montserrat" w:cs="Lucida Sans Unicode"/>
          <w:sz w:val="24"/>
          <w:szCs w:val="24"/>
        </w:rPr>
      </w:pPr>
    </w:p>
    <w:p w14:paraId="07297B55" w14:textId="77777777" w:rsidR="00AA5F79" w:rsidRDefault="00AA5F79" w:rsidP="000D0563">
      <w:pPr>
        <w:rPr>
          <w:rFonts w:ascii="Montserrat" w:hAnsi="Montserrat" w:cs="Lucida Sans Unicode"/>
          <w:sz w:val="24"/>
          <w:szCs w:val="24"/>
        </w:rPr>
      </w:pPr>
    </w:p>
    <w:p w14:paraId="5D6D32FC" w14:textId="77777777" w:rsidR="00AA5F79" w:rsidRDefault="00AA5F79" w:rsidP="000D0563">
      <w:pPr>
        <w:rPr>
          <w:rFonts w:ascii="Montserrat" w:hAnsi="Montserrat" w:cs="Lucida Sans Unicode"/>
          <w:sz w:val="24"/>
          <w:szCs w:val="24"/>
        </w:rPr>
      </w:pPr>
    </w:p>
    <w:p w14:paraId="4149D5D9" w14:textId="77777777" w:rsidR="00AA5F79" w:rsidRDefault="00AA5F79" w:rsidP="000D0563">
      <w:pPr>
        <w:rPr>
          <w:rFonts w:ascii="Montserrat" w:hAnsi="Montserrat" w:cs="Lucida Sans Unicode"/>
          <w:sz w:val="24"/>
          <w:szCs w:val="24"/>
        </w:rPr>
      </w:pPr>
    </w:p>
    <w:p w14:paraId="489DB9AD" w14:textId="77777777" w:rsidR="00AA5F79" w:rsidRDefault="00AA5F79" w:rsidP="000D0563">
      <w:pPr>
        <w:rPr>
          <w:rFonts w:ascii="Montserrat" w:hAnsi="Montserrat" w:cs="Lucida Sans Unicode"/>
          <w:sz w:val="24"/>
          <w:szCs w:val="24"/>
        </w:rPr>
      </w:pPr>
    </w:p>
    <w:p w14:paraId="65E90580" w14:textId="77777777" w:rsidR="00AA5F79" w:rsidRDefault="00AA5F79" w:rsidP="000D0563">
      <w:pPr>
        <w:rPr>
          <w:rFonts w:ascii="Montserrat" w:hAnsi="Montserrat" w:cs="Lucida Sans Unicode"/>
          <w:sz w:val="24"/>
          <w:szCs w:val="24"/>
        </w:rPr>
      </w:pPr>
    </w:p>
    <w:p w14:paraId="3784EFAB" w14:textId="77777777" w:rsidR="00A047D1" w:rsidRDefault="00A047D1">
      <w:pPr>
        <w:rPr>
          <w:rFonts w:ascii="Montserrat" w:hAnsi="Montserrat" w:cs="Lucida Sans Unicode"/>
          <w:sz w:val="24"/>
          <w:szCs w:val="24"/>
        </w:rPr>
      </w:pPr>
      <w:r>
        <w:rPr>
          <w:rFonts w:ascii="Montserrat" w:hAnsi="Montserrat" w:cs="Lucida Sans Unicode"/>
          <w:sz w:val="24"/>
          <w:szCs w:val="24"/>
        </w:rPr>
        <w:br w:type="page"/>
      </w:r>
    </w:p>
    <w:p w14:paraId="01EB49BE" w14:textId="77777777" w:rsidR="000D0563" w:rsidRPr="00AA5F79" w:rsidRDefault="000D0563" w:rsidP="000D0563">
      <w:pPr>
        <w:shd w:val="clear" w:color="auto" w:fill="D9D9D9" w:themeFill="background1" w:themeFillShade="D9"/>
        <w:jc w:val="center"/>
        <w:rPr>
          <w:rFonts w:ascii="Montserrat" w:hAnsi="Montserrat" w:cs="Lucida Sans Unicode"/>
          <w:b/>
          <w:sz w:val="32"/>
          <w:szCs w:val="32"/>
        </w:rPr>
      </w:pPr>
      <w:r w:rsidRPr="00AA5F79">
        <w:rPr>
          <w:rFonts w:ascii="Montserrat" w:hAnsi="Montserrat" w:cs="Lucida Sans Unicode"/>
          <w:b/>
          <w:sz w:val="32"/>
          <w:szCs w:val="32"/>
        </w:rPr>
        <w:lastRenderedPageBreak/>
        <w:t>PERSON SPECIFICATION</w:t>
      </w:r>
    </w:p>
    <w:tbl>
      <w:tblPr>
        <w:tblStyle w:val="TableGrid"/>
        <w:tblW w:w="9350" w:type="dxa"/>
        <w:tblLayout w:type="fixed"/>
        <w:tblLook w:val="04A0" w:firstRow="1" w:lastRow="0" w:firstColumn="1" w:lastColumn="0" w:noHBand="0" w:noVBand="1"/>
      </w:tblPr>
      <w:tblGrid>
        <w:gridCol w:w="5807"/>
        <w:gridCol w:w="1418"/>
        <w:gridCol w:w="2125"/>
      </w:tblGrid>
      <w:tr w:rsidR="000D0563" w:rsidRPr="00AA5F79" w14:paraId="431BCEBA" w14:textId="77777777" w:rsidTr="00A52A64">
        <w:tc>
          <w:tcPr>
            <w:tcW w:w="9350" w:type="dxa"/>
            <w:gridSpan w:val="3"/>
            <w:shd w:val="clear" w:color="auto" w:fill="D9D9D9" w:themeFill="background1" w:themeFillShade="D9"/>
          </w:tcPr>
          <w:p w14:paraId="3A78B09A" w14:textId="77777777" w:rsidR="000D0563" w:rsidRPr="00AA5F79" w:rsidRDefault="000D0563" w:rsidP="009C629E">
            <w:pPr>
              <w:rPr>
                <w:rFonts w:ascii="Montserrat" w:hAnsi="Montserrat" w:cs="Lucida Sans Unicode"/>
                <w:b/>
              </w:rPr>
            </w:pPr>
            <w:r w:rsidRPr="00AA5F79">
              <w:rPr>
                <w:rFonts w:ascii="Montserrat" w:hAnsi="Montserrat" w:cs="Lucida Sans Unicode"/>
                <w:b/>
              </w:rPr>
              <w:t xml:space="preserve">EXPERIENCE </w:t>
            </w:r>
          </w:p>
        </w:tc>
      </w:tr>
      <w:tr w:rsidR="000D0563" w:rsidRPr="00AA5F79" w14:paraId="562B5407" w14:textId="77777777" w:rsidTr="00A52A64">
        <w:tc>
          <w:tcPr>
            <w:tcW w:w="5807" w:type="dxa"/>
          </w:tcPr>
          <w:p w14:paraId="1CD68AB1" w14:textId="77777777" w:rsidR="000D0563" w:rsidRPr="00AA5F79" w:rsidRDefault="000D0563" w:rsidP="008368E0">
            <w:pPr>
              <w:jc w:val="center"/>
              <w:rPr>
                <w:rFonts w:ascii="Montserrat" w:hAnsi="Montserrat" w:cs="Lucida Sans Unicode"/>
                <w:b/>
              </w:rPr>
            </w:pPr>
            <w:r w:rsidRPr="00AA5F79">
              <w:rPr>
                <w:rFonts w:ascii="Montserrat" w:hAnsi="Montserrat" w:cs="Lucida Sans Unicode"/>
                <w:b/>
              </w:rPr>
              <w:t>Criteria</w:t>
            </w:r>
          </w:p>
        </w:tc>
        <w:tc>
          <w:tcPr>
            <w:tcW w:w="1418" w:type="dxa"/>
          </w:tcPr>
          <w:p w14:paraId="6D9368F6" w14:textId="77777777" w:rsidR="000D0563" w:rsidRPr="00AA5F79" w:rsidRDefault="000D0563" w:rsidP="009C629E">
            <w:pPr>
              <w:jc w:val="center"/>
              <w:rPr>
                <w:rFonts w:ascii="Montserrat" w:hAnsi="Montserrat" w:cs="Lucida Sans Unicode"/>
                <w:b/>
              </w:rPr>
            </w:pPr>
            <w:r w:rsidRPr="00AA5F79">
              <w:rPr>
                <w:rFonts w:ascii="Montserrat" w:hAnsi="Montserrat" w:cs="Lucida Sans Unicode"/>
                <w:b/>
              </w:rPr>
              <w:t>Essential/</w:t>
            </w:r>
            <w:r w:rsidR="00A047D1">
              <w:rPr>
                <w:rFonts w:ascii="Montserrat" w:hAnsi="Montserrat" w:cs="Lucida Sans Unicode"/>
                <w:b/>
              </w:rPr>
              <w:t xml:space="preserve"> </w:t>
            </w:r>
            <w:r w:rsidRPr="00AA5F79">
              <w:rPr>
                <w:rFonts w:ascii="Montserrat" w:hAnsi="Montserrat" w:cs="Lucida Sans Unicode"/>
                <w:b/>
              </w:rPr>
              <w:t>Desirable</w:t>
            </w:r>
          </w:p>
        </w:tc>
        <w:tc>
          <w:tcPr>
            <w:tcW w:w="2125" w:type="dxa"/>
          </w:tcPr>
          <w:p w14:paraId="4B2E9C34" w14:textId="77777777" w:rsidR="000D0563" w:rsidRPr="00AA5F79" w:rsidRDefault="008368E0" w:rsidP="009C629E">
            <w:pPr>
              <w:jc w:val="center"/>
              <w:rPr>
                <w:rFonts w:ascii="Montserrat" w:hAnsi="Montserrat" w:cs="Lucida Sans Unicode"/>
                <w:b/>
              </w:rPr>
            </w:pPr>
            <w:r>
              <w:rPr>
                <w:rFonts w:ascii="Montserrat" w:hAnsi="Montserrat" w:cs="Lucida Sans Unicode"/>
                <w:b/>
              </w:rPr>
              <w:t xml:space="preserve">How </w:t>
            </w:r>
            <w:r w:rsidR="000D0563" w:rsidRPr="00AA5F79">
              <w:rPr>
                <w:rFonts w:ascii="Montserrat" w:hAnsi="Montserrat" w:cs="Lucida Sans Unicode"/>
                <w:b/>
              </w:rPr>
              <w:t>Assessed?</w:t>
            </w:r>
          </w:p>
        </w:tc>
      </w:tr>
      <w:tr w:rsidR="00EC04F9" w:rsidRPr="00AA5F79" w14:paraId="07B1789B" w14:textId="77777777" w:rsidTr="00A52A64">
        <w:tc>
          <w:tcPr>
            <w:tcW w:w="5807" w:type="dxa"/>
          </w:tcPr>
          <w:p w14:paraId="574361EA" w14:textId="77777777" w:rsidR="00EC04F9" w:rsidRPr="00EC04F9" w:rsidRDefault="00EC04F9" w:rsidP="00AA5F79">
            <w:pPr>
              <w:rPr>
                <w:rFonts w:ascii="Montserrat" w:hAnsi="Montserrat" w:cs="Lucida Sans Unicode"/>
              </w:rPr>
            </w:pPr>
            <w:r w:rsidRPr="00EC04F9">
              <w:rPr>
                <w:rFonts w:ascii="Montserrat" w:hAnsi="Montserrat" w:cs="Lucida Sans Unicode"/>
              </w:rPr>
              <w:t xml:space="preserve">Experience of identifying safeguarding concerns and reporting concerns in line with procedures </w:t>
            </w:r>
          </w:p>
        </w:tc>
        <w:tc>
          <w:tcPr>
            <w:tcW w:w="1418" w:type="dxa"/>
          </w:tcPr>
          <w:p w14:paraId="4F1031E3" w14:textId="77777777" w:rsidR="00EC04F9" w:rsidRPr="00EC04F9" w:rsidRDefault="00EC04F9" w:rsidP="009C629E">
            <w:pPr>
              <w:jc w:val="center"/>
              <w:rPr>
                <w:rFonts w:ascii="Montserrat" w:hAnsi="Montserrat" w:cs="Lucida Sans Unicode"/>
              </w:rPr>
            </w:pPr>
            <w:r w:rsidRPr="00EC04F9">
              <w:rPr>
                <w:rFonts w:ascii="Montserrat" w:hAnsi="Montserrat" w:cs="Lucida Sans Unicode"/>
              </w:rPr>
              <w:t>E</w:t>
            </w:r>
          </w:p>
        </w:tc>
        <w:tc>
          <w:tcPr>
            <w:tcW w:w="2125" w:type="dxa"/>
          </w:tcPr>
          <w:p w14:paraId="3B56B02D" w14:textId="77777777" w:rsidR="00EC04F9" w:rsidRPr="00EC04F9" w:rsidRDefault="00EC04F9" w:rsidP="009C629E">
            <w:pPr>
              <w:jc w:val="center"/>
              <w:rPr>
                <w:rFonts w:ascii="Montserrat" w:hAnsi="Montserrat" w:cs="Lucida Sans Unicode"/>
              </w:rPr>
            </w:pPr>
            <w:r w:rsidRPr="00EC04F9">
              <w:rPr>
                <w:rFonts w:ascii="Montserrat" w:hAnsi="Montserrat" w:cs="Lucida Sans Unicode"/>
              </w:rPr>
              <w:t>Application Form/Interview</w:t>
            </w:r>
          </w:p>
        </w:tc>
      </w:tr>
      <w:tr w:rsidR="00EC04F9" w:rsidRPr="00AA5F79" w14:paraId="1160D123" w14:textId="77777777" w:rsidTr="00A52A64">
        <w:tc>
          <w:tcPr>
            <w:tcW w:w="5807" w:type="dxa"/>
          </w:tcPr>
          <w:p w14:paraId="3E6C8602" w14:textId="77777777" w:rsidR="00EC04F9" w:rsidRPr="00616637" w:rsidRDefault="00EC04F9" w:rsidP="00EC04F9">
            <w:pPr>
              <w:rPr>
                <w:rFonts w:ascii="Montserrat" w:hAnsi="Montserrat" w:cs="Lucida Sans Unicode"/>
                <w:sz w:val="24"/>
                <w:szCs w:val="24"/>
              </w:rPr>
            </w:pPr>
            <w:r w:rsidRPr="00AA5F79">
              <w:rPr>
                <w:rFonts w:ascii="Montserrat" w:hAnsi="Montserrat" w:cs="Lucida Sans Unicode"/>
              </w:rPr>
              <w:t xml:space="preserve">Experience of completing Safe Lives DASH risk assessments, making referrals and attending MARAC </w:t>
            </w:r>
          </w:p>
        </w:tc>
        <w:tc>
          <w:tcPr>
            <w:tcW w:w="1418" w:type="dxa"/>
          </w:tcPr>
          <w:p w14:paraId="645DE14D" w14:textId="77777777" w:rsidR="00EC04F9" w:rsidRPr="00616637" w:rsidRDefault="00EC04F9" w:rsidP="00EC04F9">
            <w:pPr>
              <w:jc w:val="center"/>
              <w:rPr>
                <w:rFonts w:ascii="Montserrat" w:hAnsi="Montserrat" w:cs="Lucida Sans Unicode"/>
                <w:sz w:val="24"/>
                <w:szCs w:val="24"/>
              </w:rPr>
            </w:pPr>
            <w:r w:rsidRPr="00AA5F79">
              <w:rPr>
                <w:rFonts w:ascii="Montserrat" w:hAnsi="Montserrat" w:cs="Lucida Sans Unicode"/>
              </w:rPr>
              <w:t>E</w:t>
            </w:r>
          </w:p>
        </w:tc>
        <w:tc>
          <w:tcPr>
            <w:tcW w:w="2125" w:type="dxa"/>
          </w:tcPr>
          <w:p w14:paraId="00993A5E" w14:textId="77777777" w:rsidR="00EC04F9" w:rsidRPr="00616637" w:rsidRDefault="00EC04F9" w:rsidP="00EC04F9">
            <w:pPr>
              <w:jc w:val="center"/>
              <w:rPr>
                <w:rFonts w:ascii="Montserrat" w:hAnsi="Montserrat" w:cs="Lucida Sans Unicode"/>
                <w:sz w:val="24"/>
                <w:szCs w:val="24"/>
              </w:rPr>
            </w:pPr>
            <w:r w:rsidRPr="00AA5F79">
              <w:rPr>
                <w:rFonts w:ascii="Montserrat" w:hAnsi="Montserrat" w:cs="Lucida Sans Unicode"/>
              </w:rPr>
              <w:t>Application Form/Interview</w:t>
            </w:r>
          </w:p>
        </w:tc>
      </w:tr>
      <w:tr w:rsidR="00EC04F9" w:rsidRPr="00AA5F79" w14:paraId="0C0922D2" w14:textId="77777777" w:rsidTr="00A52A64">
        <w:tc>
          <w:tcPr>
            <w:tcW w:w="5807" w:type="dxa"/>
          </w:tcPr>
          <w:p w14:paraId="4A43ECE7"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Experience of working with individuals experiencing domestic abuse and stalking </w:t>
            </w:r>
          </w:p>
        </w:tc>
        <w:tc>
          <w:tcPr>
            <w:tcW w:w="1418" w:type="dxa"/>
          </w:tcPr>
          <w:p w14:paraId="2AE4404F"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1183E587"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6E3A9183" w14:textId="77777777" w:rsidTr="00A52A64">
        <w:tc>
          <w:tcPr>
            <w:tcW w:w="5807" w:type="dxa"/>
          </w:tcPr>
          <w:p w14:paraId="55897D4C"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Experience of multi-agency partnership working and representing organisations at external meetings and conferences </w:t>
            </w:r>
          </w:p>
        </w:tc>
        <w:tc>
          <w:tcPr>
            <w:tcW w:w="1418" w:type="dxa"/>
          </w:tcPr>
          <w:p w14:paraId="1698B07E"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7AB78A1E"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64270844" w14:textId="77777777" w:rsidTr="00A52A64">
        <w:tc>
          <w:tcPr>
            <w:tcW w:w="5807" w:type="dxa"/>
            <w:tcBorders>
              <w:bottom w:val="single" w:sz="4" w:space="0" w:color="auto"/>
            </w:tcBorders>
          </w:tcPr>
          <w:p w14:paraId="57ED4F17"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Experience of working with individuals with complex needs such as drug or alcohol issues and/or poor mental health </w:t>
            </w:r>
          </w:p>
        </w:tc>
        <w:tc>
          <w:tcPr>
            <w:tcW w:w="1418" w:type="dxa"/>
            <w:tcBorders>
              <w:bottom w:val="single" w:sz="4" w:space="0" w:color="auto"/>
            </w:tcBorders>
          </w:tcPr>
          <w:p w14:paraId="460012F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D</w:t>
            </w:r>
          </w:p>
        </w:tc>
        <w:tc>
          <w:tcPr>
            <w:tcW w:w="2125" w:type="dxa"/>
            <w:tcBorders>
              <w:bottom w:val="single" w:sz="4" w:space="0" w:color="auto"/>
            </w:tcBorders>
          </w:tcPr>
          <w:p w14:paraId="0BE4D0B3"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5B8BBCE7" w14:textId="77777777" w:rsidTr="00A52A64">
        <w:tc>
          <w:tcPr>
            <w:tcW w:w="5807" w:type="dxa"/>
            <w:shd w:val="clear" w:color="auto" w:fill="D9D9D9" w:themeFill="background1" w:themeFillShade="D9"/>
          </w:tcPr>
          <w:p w14:paraId="4874FD1B" w14:textId="77777777" w:rsidR="00EC04F9" w:rsidRPr="00AA5F79" w:rsidRDefault="00EC04F9" w:rsidP="00EC04F9">
            <w:pPr>
              <w:rPr>
                <w:rFonts w:ascii="Montserrat" w:hAnsi="Montserrat" w:cs="Lucida Sans Unicode"/>
              </w:rPr>
            </w:pPr>
            <w:r w:rsidRPr="00AA5F79">
              <w:rPr>
                <w:rFonts w:ascii="Montserrat" w:hAnsi="Montserrat" w:cs="Lucida Sans Unicode"/>
                <w:b/>
              </w:rPr>
              <w:t>KNOWLEDGE AND UNDERSTANDING</w:t>
            </w:r>
          </w:p>
        </w:tc>
        <w:tc>
          <w:tcPr>
            <w:tcW w:w="1418" w:type="dxa"/>
          </w:tcPr>
          <w:p w14:paraId="4B1EDDEF" w14:textId="77777777" w:rsidR="00EC04F9" w:rsidRPr="00AA5F79" w:rsidRDefault="00EC04F9" w:rsidP="00EC04F9">
            <w:pPr>
              <w:jc w:val="center"/>
              <w:rPr>
                <w:rFonts w:ascii="Montserrat" w:hAnsi="Montserrat" w:cs="Lucida Sans Unicode"/>
              </w:rPr>
            </w:pPr>
          </w:p>
        </w:tc>
        <w:tc>
          <w:tcPr>
            <w:tcW w:w="2125" w:type="dxa"/>
          </w:tcPr>
          <w:p w14:paraId="7A34ED97" w14:textId="77777777" w:rsidR="00EC04F9" w:rsidRPr="00AA5F79" w:rsidRDefault="00EC04F9" w:rsidP="00EC04F9">
            <w:pPr>
              <w:jc w:val="center"/>
              <w:rPr>
                <w:rFonts w:ascii="Montserrat" w:hAnsi="Montserrat" w:cs="Lucida Sans Unicode"/>
              </w:rPr>
            </w:pPr>
          </w:p>
        </w:tc>
      </w:tr>
      <w:tr w:rsidR="008368E0" w:rsidRPr="00AA5F79" w14:paraId="45CF862B" w14:textId="77777777" w:rsidTr="00A52A64">
        <w:tc>
          <w:tcPr>
            <w:tcW w:w="5807" w:type="dxa"/>
          </w:tcPr>
          <w:p w14:paraId="1ADADE49" w14:textId="77777777" w:rsidR="008368E0" w:rsidRPr="00BE2933" w:rsidRDefault="008368E0" w:rsidP="008368E0">
            <w:pPr>
              <w:jc w:val="center"/>
            </w:pPr>
            <w:r w:rsidRPr="00AA5F79">
              <w:rPr>
                <w:rFonts w:ascii="Montserrat" w:hAnsi="Montserrat" w:cs="Lucida Sans Unicode"/>
                <w:b/>
              </w:rPr>
              <w:t>Criteria</w:t>
            </w:r>
          </w:p>
        </w:tc>
        <w:tc>
          <w:tcPr>
            <w:tcW w:w="1418" w:type="dxa"/>
          </w:tcPr>
          <w:p w14:paraId="598E4D5E" w14:textId="77777777" w:rsidR="008368E0" w:rsidRPr="008368E0" w:rsidRDefault="008368E0" w:rsidP="00A674E6">
            <w:pPr>
              <w:jc w:val="center"/>
              <w:rPr>
                <w:b/>
              </w:rPr>
            </w:pPr>
            <w:r>
              <w:rPr>
                <w:b/>
              </w:rPr>
              <w:t>Essential/ Desirable</w:t>
            </w:r>
          </w:p>
        </w:tc>
        <w:tc>
          <w:tcPr>
            <w:tcW w:w="2125" w:type="dxa"/>
          </w:tcPr>
          <w:p w14:paraId="433AE77D" w14:textId="77777777" w:rsidR="008368E0" w:rsidRPr="008368E0" w:rsidRDefault="008368E0" w:rsidP="00A674E6">
            <w:pPr>
              <w:jc w:val="center"/>
              <w:rPr>
                <w:b/>
              </w:rPr>
            </w:pPr>
            <w:r>
              <w:rPr>
                <w:b/>
              </w:rPr>
              <w:t>How Assessed?</w:t>
            </w:r>
          </w:p>
        </w:tc>
      </w:tr>
      <w:tr w:rsidR="00A674E6" w:rsidRPr="00AA5F79" w14:paraId="4EF83919" w14:textId="77777777" w:rsidTr="00A52A64">
        <w:tc>
          <w:tcPr>
            <w:tcW w:w="5807" w:type="dxa"/>
          </w:tcPr>
          <w:p w14:paraId="455AFEB5" w14:textId="77777777" w:rsidR="00A674E6" w:rsidRPr="00BE2933" w:rsidRDefault="00A674E6" w:rsidP="00A674E6">
            <w:r w:rsidRPr="00BE2933">
              <w:t xml:space="preserve">Comprehensive knowledge of the principles and wider procedures relating to safeguarding </w:t>
            </w:r>
          </w:p>
        </w:tc>
        <w:tc>
          <w:tcPr>
            <w:tcW w:w="1418" w:type="dxa"/>
          </w:tcPr>
          <w:p w14:paraId="4EEA2C7C" w14:textId="77777777" w:rsidR="00A674E6" w:rsidRPr="00BE2933" w:rsidRDefault="00A674E6" w:rsidP="00A674E6">
            <w:pPr>
              <w:jc w:val="center"/>
            </w:pPr>
            <w:r w:rsidRPr="00BE2933">
              <w:t>E</w:t>
            </w:r>
          </w:p>
        </w:tc>
        <w:tc>
          <w:tcPr>
            <w:tcW w:w="2125" w:type="dxa"/>
          </w:tcPr>
          <w:p w14:paraId="08B97CDF" w14:textId="77777777" w:rsidR="00A674E6" w:rsidRDefault="00A674E6" w:rsidP="00A674E6">
            <w:pPr>
              <w:jc w:val="center"/>
            </w:pPr>
            <w:r w:rsidRPr="00BE2933">
              <w:t>Application Form/Interview</w:t>
            </w:r>
          </w:p>
        </w:tc>
      </w:tr>
      <w:tr w:rsidR="00EC04F9" w:rsidRPr="00AA5F79" w14:paraId="44AB56B4" w14:textId="77777777" w:rsidTr="00A52A64">
        <w:tc>
          <w:tcPr>
            <w:tcW w:w="5807" w:type="dxa"/>
          </w:tcPr>
          <w:p w14:paraId="23B355DE" w14:textId="77777777" w:rsidR="00EC04F9" w:rsidRPr="00AA5F79" w:rsidRDefault="00EC04F9" w:rsidP="00EC04F9">
            <w:pPr>
              <w:rPr>
                <w:rFonts w:ascii="Montserrat" w:hAnsi="Montserrat" w:cs="Lucida Sans Unicode"/>
                <w:b/>
              </w:rPr>
            </w:pPr>
            <w:r w:rsidRPr="00AA5F79">
              <w:rPr>
                <w:rFonts w:ascii="Montserrat" w:hAnsi="Montserrat" w:cs="Lucida Sans Unicode"/>
              </w:rPr>
              <w:t xml:space="preserve">Excellent understanding of </w:t>
            </w:r>
            <w:r>
              <w:rPr>
                <w:rFonts w:ascii="Montserrat" w:hAnsi="Montserrat" w:cs="Lucida Sans Unicode"/>
              </w:rPr>
              <w:t>domestic abuse</w:t>
            </w:r>
            <w:r w:rsidRPr="00AA5F79">
              <w:rPr>
                <w:rFonts w:ascii="Montserrat" w:hAnsi="Montserrat" w:cs="Lucida Sans Unicode"/>
              </w:rPr>
              <w:t xml:space="preserve"> (including the Power and Control Wheel)</w:t>
            </w:r>
          </w:p>
        </w:tc>
        <w:tc>
          <w:tcPr>
            <w:tcW w:w="1418" w:type="dxa"/>
          </w:tcPr>
          <w:p w14:paraId="31F1DAB3"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265FCF95"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Application Form/Interview</w:t>
            </w:r>
          </w:p>
        </w:tc>
      </w:tr>
      <w:tr w:rsidR="00EC04F9" w:rsidRPr="00AA5F79" w14:paraId="732EFFB0" w14:textId="77777777" w:rsidTr="00A52A64">
        <w:trPr>
          <w:trHeight w:val="546"/>
        </w:trPr>
        <w:tc>
          <w:tcPr>
            <w:tcW w:w="5807" w:type="dxa"/>
          </w:tcPr>
          <w:p w14:paraId="7C2A0D7B" w14:textId="77777777" w:rsidR="00EC04F9" w:rsidRPr="00AA5F79" w:rsidRDefault="00EC04F9" w:rsidP="00EC04F9">
            <w:pPr>
              <w:rPr>
                <w:rFonts w:ascii="Montserrat" w:hAnsi="Montserrat" w:cs="Lucida Sans Unicode"/>
              </w:rPr>
            </w:pPr>
            <w:r>
              <w:rPr>
                <w:rFonts w:ascii="Montserrat" w:hAnsi="Montserrat" w:cs="Lucida Sans Unicode"/>
              </w:rPr>
              <w:t>Excellent</w:t>
            </w:r>
            <w:r w:rsidRPr="00AA5F79">
              <w:rPr>
                <w:rFonts w:ascii="Montserrat" w:hAnsi="Montserrat" w:cs="Lucida Sans Unicode"/>
              </w:rPr>
              <w:t xml:space="preserve"> understanding of the impact of domestic abuse on children and young people</w:t>
            </w:r>
          </w:p>
        </w:tc>
        <w:tc>
          <w:tcPr>
            <w:tcW w:w="1418" w:type="dxa"/>
          </w:tcPr>
          <w:p w14:paraId="74541C92"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59D8F4A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4F55911C" w14:textId="77777777" w:rsidTr="00A52A64">
        <w:tc>
          <w:tcPr>
            <w:tcW w:w="5807" w:type="dxa"/>
          </w:tcPr>
          <w:p w14:paraId="6D13EC49"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Comprehensive knowledge of current welfare rights legislation and its impact on individuals leaving abusive relationships </w:t>
            </w:r>
          </w:p>
        </w:tc>
        <w:tc>
          <w:tcPr>
            <w:tcW w:w="1418" w:type="dxa"/>
          </w:tcPr>
          <w:p w14:paraId="305C9558"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6ADA2F4D"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707E96F" w14:textId="77777777" w:rsidTr="00A52A64">
        <w:tc>
          <w:tcPr>
            <w:tcW w:w="5807" w:type="dxa"/>
          </w:tcPr>
          <w:p w14:paraId="20ACCDFE" w14:textId="77777777" w:rsidR="00EC04F9" w:rsidRPr="00AA5F79" w:rsidRDefault="00EC04F9" w:rsidP="00EC04F9">
            <w:pPr>
              <w:rPr>
                <w:rFonts w:ascii="Montserrat" w:hAnsi="Montserrat" w:cs="Lucida Sans Unicode"/>
              </w:rPr>
            </w:pPr>
            <w:r>
              <w:rPr>
                <w:rFonts w:ascii="Montserrat" w:hAnsi="Montserrat" w:cs="Lucida Sans Unicode"/>
              </w:rPr>
              <w:t xml:space="preserve">Excellent </w:t>
            </w:r>
            <w:r w:rsidRPr="00AA5F79">
              <w:rPr>
                <w:rFonts w:ascii="Montserrat" w:hAnsi="Montserrat" w:cs="Lucida Sans Unicode"/>
              </w:rPr>
              <w:t>knowledge of the criminal justice system and civil and legal orders available to victims of domestic abuse</w:t>
            </w:r>
          </w:p>
        </w:tc>
        <w:tc>
          <w:tcPr>
            <w:tcW w:w="1418" w:type="dxa"/>
          </w:tcPr>
          <w:p w14:paraId="2067558D"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3749D89E"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6ADE29DC" w14:textId="77777777" w:rsidTr="00A52A64">
        <w:tc>
          <w:tcPr>
            <w:tcW w:w="5807" w:type="dxa"/>
          </w:tcPr>
          <w:p w14:paraId="75931E76"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Comprehensive knowledge of safeguarding procedures and how to recognise types of abuse including neglect and physical harm </w:t>
            </w:r>
          </w:p>
        </w:tc>
        <w:tc>
          <w:tcPr>
            <w:tcW w:w="1418" w:type="dxa"/>
          </w:tcPr>
          <w:p w14:paraId="28049E96"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5444B4EF"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61C7A53" w14:textId="77777777" w:rsidTr="00A52A64">
        <w:tc>
          <w:tcPr>
            <w:tcW w:w="5807" w:type="dxa"/>
          </w:tcPr>
          <w:p w14:paraId="67F8D27B" w14:textId="77777777" w:rsidR="00EC04F9" w:rsidRPr="00AA5F79" w:rsidRDefault="00EC04F9" w:rsidP="00EC04F9">
            <w:pPr>
              <w:rPr>
                <w:rFonts w:ascii="Montserrat" w:hAnsi="Montserrat" w:cs="Lucida Sans Unicode"/>
              </w:rPr>
            </w:pPr>
            <w:r>
              <w:rPr>
                <w:rFonts w:ascii="Montserrat" w:hAnsi="Montserrat" w:cs="Lucida Sans Unicode"/>
              </w:rPr>
              <w:t>Excellent</w:t>
            </w:r>
            <w:r w:rsidRPr="00AA5F79">
              <w:rPr>
                <w:rFonts w:ascii="Montserrat" w:hAnsi="Montserrat" w:cs="Lucida Sans Unicode"/>
              </w:rPr>
              <w:t xml:space="preserve"> understanding of correct and effective information sharing between agencies </w:t>
            </w:r>
          </w:p>
        </w:tc>
        <w:tc>
          <w:tcPr>
            <w:tcW w:w="1418" w:type="dxa"/>
          </w:tcPr>
          <w:p w14:paraId="4FAFB8BC"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234EEE66"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35FA061B" w14:textId="77777777" w:rsidTr="00A52A64">
        <w:tc>
          <w:tcPr>
            <w:tcW w:w="5807" w:type="dxa"/>
            <w:tcBorders>
              <w:bottom w:val="single" w:sz="4" w:space="0" w:color="auto"/>
            </w:tcBorders>
          </w:tcPr>
          <w:p w14:paraId="2D8D8FA1"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Knowledge of local support services for individuals living in </w:t>
            </w:r>
            <w:r>
              <w:rPr>
                <w:rFonts w:ascii="Montserrat" w:hAnsi="Montserrat" w:cs="Lucida Sans Unicode"/>
              </w:rPr>
              <w:t xml:space="preserve">Thurrock </w:t>
            </w:r>
            <w:r w:rsidRPr="00AA5F79">
              <w:rPr>
                <w:rFonts w:ascii="Montserrat" w:hAnsi="Montserrat" w:cs="Lucida Sans Unicode"/>
              </w:rPr>
              <w:t xml:space="preserve"> </w:t>
            </w:r>
          </w:p>
        </w:tc>
        <w:tc>
          <w:tcPr>
            <w:tcW w:w="1418" w:type="dxa"/>
            <w:tcBorders>
              <w:bottom w:val="single" w:sz="4" w:space="0" w:color="auto"/>
            </w:tcBorders>
          </w:tcPr>
          <w:p w14:paraId="2ACBE649"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D</w:t>
            </w:r>
          </w:p>
        </w:tc>
        <w:tc>
          <w:tcPr>
            <w:tcW w:w="2125" w:type="dxa"/>
            <w:tcBorders>
              <w:bottom w:val="single" w:sz="4" w:space="0" w:color="auto"/>
            </w:tcBorders>
          </w:tcPr>
          <w:p w14:paraId="6B4E4D57"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18E33723" w14:textId="77777777" w:rsidTr="00A52A64">
        <w:tc>
          <w:tcPr>
            <w:tcW w:w="5807" w:type="dxa"/>
            <w:shd w:val="clear" w:color="auto" w:fill="D9D9D9" w:themeFill="background1" w:themeFillShade="D9"/>
          </w:tcPr>
          <w:p w14:paraId="53C90B41" w14:textId="77777777" w:rsidR="00EC04F9" w:rsidRPr="00AA5F79" w:rsidRDefault="00EC04F9" w:rsidP="00EC04F9">
            <w:pPr>
              <w:rPr>
                <w:rFonts w:ascii="Montserrat" w:hAnsi="Montserrat" w:cs="Lucida Sans Unicode"/>
              </w:rPr>
            </w:pPr>
            <w:r w:rsidRPr="00AA5F79">
              <w:rPr>
                <w:rFonts w:ascii="Montserrat" w:hAnsi="Montserrat" w:cs="Lucida Sans Unicode"/>
                <w:b/>
              </w:rPr>
              <w:t xml:space="preserve">SKILLS AND ABILITIES </w:t>
            </w:r>
          </w:p>
        </w:tc>
        <w:tc>
          <w:tcPr>
            <w:tcW w:w="1418" w:type="dxa"/>
          </w:tcPr>
          <w:p w14:paraId="62C1A776" w14:textId="77777777" w:rsidR="00EC04F9" w:rsidRPr="00AA5F79" w:rsidRDefault="00EC04F9" w:rsidP="00EC04F9">
            <w:pPr>
              <w:jc w:val="center"/>
              <w:rPr>
                <w:rFonts w:ascii="Montserrat" w:hAnsi="Montserrat" w:cs="Lucida Sans Unicode"/>
              </w:rPr>
            </w:pPr>
          </w:p>
        </w:tc>
        <w:tc>
          <w:tcPr>
            <w:tcW w:w="2125" w:type="dxa"/>
          </w:tcPr>
          <w:p w14:paraId="3A423475" w14:textId="77777777" w:rsidR="00EC04F9" w:rsidRPr="00AA5F79" w:rsidRDefault="00EC04F9" w:rsidP="00EC04F9">
            <w:pPr>
              <w:jc w:val="center"/>
              <w:rPr>
                <w:rFonts w:ascii="Montserrat" w:hAnsi="Montserrat" w:cs="Lucida Sans Unicode"/>
              </w:rPr>
            </w:pPr>
          </w:p>
        </w:tc>
      </w:tr>
      <w:tr w:rsidR="008368E0" w:rsidRPr="00AA5F79" w14:paraId="58A35CB6" w14:textId="77777777" w:rsidTr="00A52A64">
        <w:tc>
          <w:tcPr>
            <w:tcW w:w="5807" w:type="dxa"/>
          </w:tcPr>
          <w:p w14:paraId="5FC6E9E4" w14:textId="77777777" w:rsidR="008368E0" w:rsidRPr="008368E0" w:rsidRDefault="008368E0" w:rsidP="008368E0">
            <w:pPr>
              <w:jc w:val="center"/>
              <w:rPr>
                <w:rFonts w:ascii="Montserrat" w:hAnsi="Montserrat" w:cs="Lucida Sans Unicode"/>
                <w:b/>
              </w:rPr>
            </w:pPr>
            <w:r>
              <w:rPr>
                <w:rFonts w:ascii="Montserrat" w:hAnsi="Montserrat" w:cs="Lucida Sans Unicode"/>
                <w:b/>
              </w:rPr>
              <w:t>Criteria</w:t>
            </w:r>
          </w:p>
        </w:tc>
        <w:tc>
          <w:tcPr>
            <w:tcW w:w="1418" w:type="dxa"/>
          </w:tcPr>
          <w:p w14:paraId="6D07C829" w14:textId="77777777" w:rsidR="008368E0" w:rsidRPr="008368E0" w:rsidRDefault="008368E0" w:rsidP="00EC04F9">
            <w:pPr>
              <w:jc w:val="center"/>
              <w:rPr>
                <w:rFonts w:ascii="Montserrat" w:hAnsi="Montserrat" w:cs="Lucida Sans Unicode"/>
                <w:b/>
              </w:rPr>
            </w:pPr>
            <w:r>
              <w:rPr>
                <w:rFonts w:ascii="Montserrat" w:hAnsi="Montserrat" w:cs="Lucida Sans Unicode"/>
                <w:b/>
              </w:rPr>
              <w:t>Essential/ Desirable</w:t>
            </w:r>
          </w:p>
        </w:tc>
        <w:tc>
          <w:tcPr>
            <w:tcW w:w="2125" w:type="dxa"/>
          </w:tcPr>
          <w:p w14:paraId="5E96C228" w14:textId="77777777" w:rsidR="008368E0" w:rsidRPr="008368E0" w:rsidRDefault="008368E0" w:rsidP="00EC04F9">
            <w:pPr>
              <w:jc w:val="center"/>
              <w:rPr>
                <w:rFonts w:ascii="Montserrat" w:hAnsi="Montserrat" w:cs="Lucida Sans Unicode"/>
                <w:b/>
              </w:rPr>
            </w:pPr>
            <w:r>
              <w:rPr>
                <w:rFonts w:ascii="Montserrat" w:hAnsi="Montserrat" w:cs="Lucida Sans Unicode"/>
                <w:b/>
              </w:rPr>
              <w:t>How Assessed?</w:t>
            </w:r>
          </w:p>
        </w:tc>
      </w:tr>
      <w:tr w:rsidR="00EC04F9" w:rsidRPr="00AA5F79" w14:paraId="29E2E02E" w14:textId="77777777" w:rsidTr="00A52A64">
        <w:tc>
          <w:tcPr>
            <w:tcW w:w="5807" w:type="dxa"/>
          </w:tcPr>
          <w:p w14:paraId="0E288657" w14:textId="77777777" w:rsidR="00EC04F9" w:rsidRPr="00AA5F79" w:rsidRDefault="00EC04F9" w:rsidP="008368E0">
            <w:pPr>
              <w:rPr>
                <w:rFonts w:ascii="Montserrat" w:hAnsi="Montserrat" w:cs="Lucida Sans Unicode"/>
                <w:b/>
              </w:rPr>
            </w:pPr>
            <w:r w:rsidRPr="00AA5F79">
              <w:rPr>
                <w:rFonts w:ascii="Montserrat" w:hAnsi="Montserrat" w:cs="Lucida Sans Unicode"/>
              </w:rPr>
              <w:t xml:space="preserve">Ability to work in a manner that empowers service users to make decisions and choices about their recovery from domestic abuse </w:t>
            </w:r>
          </w:p>
        </w:tc>
        <w:tc>
          <w:tcPr>
            <w:tcW w:w="1418" w:type="dxa"/>
          </w:tcPr>
          <w:p w14:paraId="43B67160"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49284B70"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Application Form/Interview</w:t>
            </w:r>
          </w:p>
        </w:tc>
      </w:tr>
      <w:tr w:rsidR="00EC04F9" w:rsidRPr="00AA5F79" w14:paraId="405F7A24" w14:textId="77777777" w:rsidTr="00A52A64">
        <w:tc>
          <w:tcPr>
            <w:tcW w:w="5807" w:type="dxa"/>
          </w:tcPr>
          <w:p w14:paraId="7FBF0C0A" w14:textId="77777777" w:rsidR="00EC04F9" w:rsidRPr="00AA5F79" w:rsidRDefault="00EC04F9" w:rsidP="00EC04F9">
            <w:pPr>
              <w:rPr>
                <w:rFonts w:ascii="Montserrat" w:hAnsi="Montserrat" w:cs="Lucida Sans Unicode"/>
              </w:rPr>
            </w:pPr>
            <w:r w:rsidRPr="00AA5F79">
              <w:rPr>
                <w:rFonts w:ascii="Montserrat" w:hAnsi="Montserrat" w:cs="Lucida Sans Unicode"/>
              </w:rPr>
              <w:lastRenderedPageBreak/>
              <w:t xml:space="preserve">Highly skilled in making sound judgements in crisis and difficult situations </w:t>
            </w:r>
          </w:p>
        </w:tc>
        <w:tc>
          <w:tcPr>
            <w:tcW w:w="1418" w:type="dxa"/>
          </w:tcPr>
          <w:p w14:paraId="5F3DD8D6"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62B477A9"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06D19CE0" w14:textId="77777777" w:rsidTr="00A52A64">
        <w:tc>
          <w:tcPr>
            <w:tcW w:w="5807" w:type="dxa"/>
          </w:tcPr>
          <w:p w14:paraId="29DD9890"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Ability to work in a flexible and responsive manner whilst prioritising work within a busy environment   </w:t>
            </w:r>
          </w:p>
        </w:tc>
        <w:tc>
          <w:tcPr>
            <w:tcW w:w="1418" w:type="dxa"/>
          </w:tcPr>
          <w:p w14:paraId="35328BD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6F2C053B"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302D1C3F" w14:textId="77777777" w:rsidTr="00A52A64">
        <w:tc>
          <w:tcPr>
            <w:tcW w:w="5807" w:type="dxa"/>
          </w:tcPr>
          <w:p w14:paraId="327BFB58"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Excellent communication skills and the ability to work in a confidential manner </w:t>
            </w:r>
          </w:p>
        </w:tc>
        <w:tc>
          <w:tcPr>
            <w:tcW w:w="1418" w:type="dxa"/>
          </w:tcPr>
          <w:p w14:paraId="59661AC3"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3D1D82BB"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100C686" w14:textId="77777777" w:rsidTr="00A52A64">
        <w:tc>
          <w:tcPr>
            <w:tcW w:w="5807" w:type="dxa"/>
            <w:tcBorders>
              <w:bottom w:val="single" w:sz="4" w:space="0" w:color="auto"/>
            </w:tcBorders>
          </w:tcPr>
          <w:p w14:paraId="4DA16E55"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Able to develop, sustain and evaluate joint partnership work between agencies to obtain positive outcomes for service users </w:t>
            </w:r>
          </w:p>
        </w:tc>
        <w:tc>
          <w:tcPr>
            <w:tcW w:w="1418" w:type="dxa"/>
            <w:tcBorders>
              <w:bottom w:val="single" w:sz="4" w:space="0" w:color="auto"/>
            </w:tcBorders>
          </w:tcPr>
          <w:p w14:paraId="45129DB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Borders>
              <w:bottom w:val="single" w:sz="4" w:space="0" w:color="auto"/>
            </w:tcBorders>
          </w:tcPr>
          <w:p w14:paraId="7639C328"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5BF6A946" w14:textId="77777777" w:rsidTr="00A52A64">
        <w:tc>
          <w:tcPr>
            <w:tcW w:w="5807" w:type="dxa"/>
            <w:tcBorders>
              <w:bottom w:val="single" w:sz="4" w:space="0" w:color="auto"/>
            </w:tcBorders>
          </w:tcPr>
          <w:p w14:paraId="35CCD939" w14:textId="77777777" w:rsidR="00EC04F9" w:rsidRPr="00AA5F79" w:rsidRDefault="00EC04F9" w:rsidP="00EC04F9">
            <w:pPr>
              <w:rPr>
                <w:rFonts w:ascii="Montserrat" w:hAnsi="Montserrat" w:cs="Lucida Sans Unicode"/>
              </w:rPr>
            </w:pPr>
            <w:r w:rsidRPr="00AA5F79">
              <w:rPr>
                <w:rFonts w:ascii="Montserrat" w:hAnsi="Montserrat" w:cs="Lucida Sans Unicode"/>
              </w:rPr>
              <w:t>Good IT skills including the ability to use Microsoft Office and organisational case management databases</w:t>
            </w:r>
          </w:p>
        </w:tc>
        <w:tc>
          <w:tcPr>
            <w:tcW w:w="1418" w:type="dxa"/>
            <w:tcBorders>
              <w:bottom w:val="single" w:sz="4" w:space="0" w:color="auto"/>
            </w:tcBorders>
          </w:tcPr>
          <w:p w14:paraId="0EB631AF"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Borders>
              <w:bottom w:val="single" w:sz="4" w:space="0" w:color="auto"/>
            </w:tcBorders>
          </w:tcPr>
          <w:p w14:paraId="7E9CAF1B"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249996B4" w14:textId="77777777" w:rsidTr="00A52A64">
        <w:tc>
          <w:tcPr>
            <w:tcW w:w="5807" w:type="dxa"/>
            <w:shd w:val="clear" w:color="auto" w:fill="D9D9D9" w:themeFill="background1" w:themeFillShade="D9"/>
          </w:tcPr>
          <w:p w14:paraId="20C8D60C" w14:textId="77777777" w:rsidR="00EC04F9" w:rsidRPr="00AA5F79" w:rsidRDefault="00EC04F9" w:rsidP="00EC04F9">
            <w:pPr>
              <w:rPr>
                <w:rFonts w:ascii="Montserrat" w:hAnsi="Montserrat" w:cs="Lucida Sans Unicode"/>
              </w:rPr>
            </w:pPr>
            <w:r w:rsidRPr="00AA5F79">
              <w:rPr>
                <w:rFonts w:ascii="Montserrat" w:hAnsi="Montserrat" w:cs="Lucida Sans Unicode"/>
                <w:b/>
              </w:rPr>
              <w:t xml:space="preserve">EDUCATION </w:t>
            </w:r>
          </w:p>
        </w:tc>
        <w:tc>
          <w:tcPr>
            <w:tcW w:w="1418" w:type="dxa"/>
          </w:tcPr>
          <w:p w14:paraId="53C84840" w14:textId="77777777" w:rsidR="00EC04F9" w:rsidRPr="00AA5F79" w:rsidRDefault="00EC04F9" w:rsidP="00EC04F9">
            <w:pPr>
              <w:jc w:val="center"/>
              <w:rPr>
                <w:rFonts w:ascii="Montserrat" w:hAnsi="Montserrat" w:cs="Lucida Sans Unicode"/>
              </w:rPr>
            </w:pPr>
          </w:p>
        </w:tc>
        <w:tc>
          <w:tcPr>
            <w:tcW w:w="2125" w:type="dxa"/>
            <w:tcBorders>
              <w:bottom w:val="single" w:sz="4" w:space="0" w:color="auto"/>
            </w:tcBorders>
          </w:tcPr>
          <w:p w14:paraId="45889A70" w14:textId="77777777" w:rsidR="00EC04F9" w:rsidRPr="00AA5F79" w:rsidRDefault="00EC04F9" w:rsidP="00EC04F9">
            <w:pPr>
              <w:jc w:val="center"/>
              <w:rPr>
                <w:rFonts w:ascii="Montserrat" w:hAnsi="Montserrat" w:cs="Lucida Sans Unicode"/>
              </w:rPr>
            </w:pPr>
          </w:p>
        </w:tc>
      </w:tr>
      <w:tr w:rsidR="008368E0" w:rsidRPr="00AA5F79" w14:paraId="0911479E" w14:textId="77777777" w:rsidTr="00A52A64">
        <w:tc>
          <w:tcPr>
            <w:tcW w:w="5807" w:type="dxa"/>
          </w:tcPr>
          <w:p w14:paraId="33372CF7" w14:textId="77777777" w:rsidR="008368E0" w:rsidRPr="008368E0" w:rsidRDefault="008368E0" w:rsidP="008368E0">
            <w:pPr>
              <w:jc w:val="center"/>
              <w:rPr>
                <w:rFonts w:ascii="Montserrat" w:hAnsi="Montserrat" w:cs="Lucida Sans Unicode"/>
                <w:b/>
              </w:rPr>
            </w:pPr>
            <w:r>
              <w:rPr>
                <w:rFonts w:ascii="Montserrat" w:hAnsi="Montserrat" w:cs="Lucida Sans Unicode"/>
                <w:b/>
              </w:rPr>
              <w:t>Criteria</w:t>
            </w:r>
          </w:p>
        </w:tc>
        <w:tc>
          <w:tcPr>
            <w:tcW w:w="1418" w:type="dxa"/>
          </w:tcPr>
          <w:p w14:paraId="66C4D4B2" w14:textId="77777777" w:rsidR="008368E0" w:rsidRPr="008368E0" w:rsidRDefault="008368E0" w:rsidP="00EC04F9">
            <w:pPr>
              <w:jc w:val="center"/>
              <w:rPr>
                <w:rFonts w:ascii="Montserrat" w:hAnsi="Montserrat" w:cs="Lucida Sans Unicode"/>
                <w:b/>
              </w:rPr>
            </w:pPr>
            <w:r>
              <w:rPr>
                <w:rFonts w:ascii="Montserrat" w:hAnsi="Montserrat" w:cs="Lucida Sans Unicode"/>
                <w:b/>
              </w:rPr>
              <w:t>Essential/ Desirable</w:t>
            </w:r>
          </w:p>
        </w:tc>
        <w:tc>
          <w:tcPr>
            <w:tcW w:w="2125" w:type="dxa"/>
          </w:tcPr>
          <w:p w14:paraId="2820B01E" w14:textId="77777777" w:rsidR="008368E0" w:rsidRPr="008368E0" w:rsidRDefault="008368E0" w:rsidP="00EC04F9">
            <w:pPr>
              <w:jc w:val="center"/>
              <w:rPr>
                <w:rFonts w:ascii="Montserrat" w:hAnsi="Montserrat" w:cs="Lucida Sans Unicode"/>
                <w:b/>
              </w:rPr>
            </w:pPr>
            <w:r>
              <w:rPr>
                <w:rFonts w:ascii="Montserrat" w:hAnsi="Montserrat" w:cs="Lucida Sans Unicode"/>
                <w:b/>
              </w:rPr>
              <w:t>How Assessed?</w:t>
            </w:r>
          </w:p>
        </w:tc>
      </w:tr>
      <w:tr w:rsidR="00EC04F9" w:rsidRPr="00AA5F79" w14:paraId="466DDD34" w14:textId="77777777" w:rsidTr="00A52A64">
        <w:tc>
          <w:tcPr>
            <w:tcW w:w="5807" w:type="dxa"/>
          </w:tcPr>
          <w:p w14:paraId="76F52E45" w14:textId="77777777" w:rsidR="00EC04F9" w:rsidRPr="00AA5F79" w:rsidRDefault="00EC04F9" w:rsidP="008368E0">
            <w:pPr>
              <w:rPr>
                <w:rFonts w:ascii="Montserrat" w:hAnsi="Montserrat" w:cs="Lucida Sans Unicode"/>
                <w:b/>
              </w:rPr>
            </w:pPr>
            <w:r w:rsidRPr="00AA5F79">
              <w:rPr>
                <w:rFonts w:ascii="Montserrat" w:hAnsi="Montserrat" w:cs="Lucida Sans Unicode"/>
              </w:rPr>
              <w:t xml:space="preserve">A good standard of general education </w:t>
            </w:r>
          </w:p>
        </w:tc>
        <w:tc>
          <w:tcPr>
            <w:tcW w:w="1418" w:type="dxa"/>
          </w:tcPr>
          <w:p w14:paraId="36FCFDE9"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22A59C67"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 xml:space="preserve">Application Form </w:t>
            </w:r>
          </w:p>
        </w:tc>
      </w:tr>
      <w:tr w:rsidR="00EC04F9" w:rsidRPr="00AA5F79" w14:paraId="07590A23" w14:textId="77777777" w:rsidTr="00A52A64">
        <w:tc>
          <w:tcPr>
            <w:tcW w:w="5807" w:type="dxa"/>
            <w:tcBorders>
              <w:bottom w:val="single" w:sz="4" w:space="0" w:color="auto"/>
            </w:tcBorders>
          </w:tcPr>
          <w:p w14:paraId="7FCC0029" w14:textId="77777777" w:rsidR="00EC04F9" w:rsidRPr="00AA5F79" w:rsidRDefault="00EC04F9" w:rsidP="00EC04F9">
            <w:pPr>
              <w:rPr>
                <w:rFonts w:ascii="Montserrat" w:hAnsi="Montserrat" w:cs="Lucida Sans Unicode"/>
              </w:rPr>
            </w:pPr>
            <w:r w:rsidRPr="00AA5F79">
              <w:rPr>
                <w:rFonts w:ascii="Montserrat" w:hAnsi="Montserrat" w:cs="Lucida Sans Unicode"/>
              </w:rPr>
              <w:t xml:space="preserve">A Save Lives IDVA or Women’s Aid DAPA qualification or other social work/care, housing, counselling qualification </w:t>
            </w:r>
          </w:p>
        </w:tc>
        <w:tc>
          <w:tcPr>
            <w:tcW w:w="1418" w:type="dxa"/>
            <w:tcBorders>
              <w:bottom w:val="single" w:sz="4" w:space="0" w:color="auto"/>
            </w:tcBorders>
          </w:tcPr>
          <w:p w14:paraId="502F10CA"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D</w:t>
            </w:r>
          </w:p>
        </w:tc>
        <w:tc>
          <w:tcPr>
            <w:tcW w:w="2125" w:type="dxa"/>
            <w:tcBorders>
              <w:bottom w:val="single" w:sz="4" w:space="0" w:color="auto"/>
            </w:tcBorders>
          </w:tcPr>
          <w:p w14:paraId="38A404CD"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w:t>
            </w:r>
          </w:p>
        </w:tc>
      </w:tr>
      <w:tr w:rsidR="00EC04F9" w:rsidRPr="00AA5F79" w14:paraId="35978DD4" w14:textId="77777777" w:rsidTr="00A52A64">
        <w:tc>
          <w:tcPr>
            <w:tcW w:w="5807" w:type="dxa"/>
            <w:shd w:val="clear" w:color="auto" w:fill="D9D9D9" w:themeFill="background1" w:themeFillShade="D9"/>
          </w:tcPr>
          <w:p w14:paraId="7DE69623" w14:textId="77777777" w:rsidR="00EC04F9" w:rsidRPr="00AA5F79" w:rsidRDefault="00EC04F9" w:rsidP="00EC04F9">
            <w:pPr>
              <w:rPr>
                <w:rFonts w:ascii="Montserrat" w:hAnsi="Montserrat" w:cs="Lucida Sans Unicode"/>
              </w:rPr>
            </w:pPr>
            <w:r w:rsidRPr="00AA5F79">
              <w:rPr>
                <w:rFonts w:ascii="Montserrat" w:hAnsi="Montserrat" w:cs="Lucida Sans Unicode"/>
                <w:b/>
              </w:rPr>
              <w:t>OTHER</w:t>
            </w:r>
          </w:p>
        </w:tc>
        <w:tc>
          <w:tcPr>
            <w:tcW w:w="1418" w:type="dxa"/>
          </w:tcPr>
          <w:p w14:paraId="121AAA1D" w14:textId="77777777" w:rsidR="00EC04F9" w:rsidRPr="00AA5F79" w:rsidRDefault="00EC04F9" w:rsidP="00EC04F9">
            <w:pPr>
              <w:jc w:val="center"/>
              <w:rPr>
                <w:rFonts w:ascii="Montserrat" w:hAnsi="Montserrat" w:cs="Lucida Sans Unicode"/>
              </w:rPr>
            </w:pPr>
          </w:p>
        </w:tc>
        <w:tc>
          <w:tcPr>
            <w:tcW w:w="2125" w:type="dxa"/>
          </w:tcPr>
          <w:p w14:paraId="23FCD581" w14:textId="77777777" w:rsidR="00EC04F9" w:rsidRPr="00AA5F79" w:rsidRDefault="00EC04F9" w:rsidP="00EC04F9">
            <w:pPr>
              <w:jc w:val="center"/>
              <w:rPr>
                <w:rFonts w:ascii="Montserrat" w:hAnsi="Montserrat" w:cs="Lucida Sans Unicode"/>
              </w:rPr>
            </w:pPr>
          </w:p>
        </w:tc>
      </w:tr>
      <w:tr w:rsidR="007B6EA8" w:rsidRPr="00AA5F79" w14:paraId="66AD046D" w14:textId="77777777" w:rsidTr="00A52A64">
        <w:tc>
          <w:tcPr>
            <w:tcW w:w="5807" w:type="dxa"/>
          </w:tcPr>
          <w:p w14:paraId="1228E14C" w14:textId="77777777" w:rsidR="007B6EA8" w:rsidRPr="007B6EA8" w:rsidRDefault="007B6EA8" w:rsidP="007B6EA8">
            <w:pPr>
              <w:jc w:val="center"/>
              <w:rPr>
                <w:rFonts w:ascii="Montserrat" w:hAnsi="Montserrat" w:cs="Lucida Sans Unicode"/>
                <w:b/>
              </w:rPr>
            </w:pPr>
            <w:r>
              <w:rPr>
                <w:rFonts w:ascii="Montserrat" w:hAnsi="Montserrat" w:cs="Lucida Sans Unicode"/>
                <w:b/>
              </w:rPr>
              <w:t>Criteria</w:t>
            </w:r>
          </w:p>
        </w:tc>
        <w:tc>
          <w:tcPr>
            <w:tcW w:w="1418" w:type="dxa"/>
          </w:tcPr>
          <w:p w14:paraId="4557EDEF" w14:textId="77777777" w:rsidR="007B6EA8" w:rsidRPr="007B6EA8" w:rsidRDefault="007B6EA8" w:rsidP="00EC04F9">
            <w:pPr>
              <w:jc w:val="center"/>
              <w:rPr>
                <w:rFonts w:ascii="Montserrat" w:hAnsi="Montserrat" w:cs="Lucida Sans Unicode"/>
                <w:b/>
              </w:rPr>
            </w:pPr>
            <w:r>
              <w:rPr>
                <w:rFonts w:ascii="Montserrat" w:hAnsi="Montserrat" w:cs="Lucida Sans Unicode"/>
                <w:b/>
              </w:rPr>
              <w:t>Essential/ Desirable</w:t>
            </w:r>
          </w:p>
        </w:tc>
        <w:tc>
          <w:tcPr>
            <w:tcW w:w="2125" w:type="dxa"/>
          </w:tcPr>
          <w:p w14:paraId="594FD50C" w14:textId="77777777" w:rsidR="007B6EA8" w:rsidRPr="007B6EA8" w:rsidRDefault="007B6EA8" w:rsidP="00EC04F9">
            <w:pPr>
              <w:jc w:val="center"/>
              <w:rPr>
                <w:rFonts w:ascii="Montserrat" w:hAnsi="Montserrat" w:cs="Lucida Sans Unicode"/>
                <w:b/>
              </w:rPr>
            </w:pPr>
            <w:r>
              <w:rPr>
                <w:rFonts w:ascii="Montserrat" w:hAnsi="Montserrat" w:cs="Lucida Sans Unicode"/>
                <w:b/>
              </w:rPr>
              <w:t>How Assessed?</w:t>
            </w:r>
          </w:p>
        </w:tc>
      </w:tr>
      <w:tr w:rsidR="00EC04F9" w:rsidRPr="00AA5F79" w14:paraId="641D93AE" w14:textId="77777777" w:rsidTr="00A52A64">
        <w:tc>
          <w:tcPr>
            <w:tcW w:w="5807" w:type="dxa"/>
          </w:tcPr>
          <w:p w14:paraId="168FA5FD" w14:textId="77777777" w:rsidR="00EC04F9" w:rsidRPr="00AA5F79" w:rsidRDefault="00EC04F9" w:rsidP="008368E0">
            <w:pPr>
              <w:rPr>
                <w:rFonts w:ascii="Montserrat" w:hAnsi="Montserrat" w:cs="Lucida Sans Unicode"/>
                <w:b/>
              </w:rPr>
            </w:pPr>
            <w:r w:rsidRPr="00AA5F79">
              <w:rPr>
                <w:rFonts w:ascii="Montserrat" w:hAnsi="Montserrat" w:cs="Lucida Sans Unicode"/>
              </w:rPr>
              <w:t>Commitment to equal opportunities and anti-discriminatory practice</w:t>
            </w:r>
          </w:p>
        </w:tc>
        <w:tc>
          <w:tcPr>
            <w:tcW w:w="1418" w:type="dxa"/>
          </w:tcPr>
          <w:p w14:paraId="1FDF8CF7"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E</w:t>
            </w:r>
          </w:p>
        </w:tc>
        <w:tc>
          <w:tcPr>
            <w:tcW w:w="2125" w:type="dxa"/>
          </w:tcPr>
          <w:p w14:paraId="5E2FA018" w14:textId="77777777" w:rsidR="00EC04F9" w:rsidRPr="00AA5F79" w:rsidRDefault="00EC04F9" w:rsidP="00EC04F9">
            <w:pPr>
              <w:jc w:val="center"/>
              <w:rPr>
                <w:rFonts w:ascii="Montserrat" w:hAnsi="Montserrat" w:cs="Lucida Sans Unicode"/>
                <w:b/>
              </w:rPr>
            </w:pPr>
            <w:r w:rsidRPr="00AA5F79">
              <w:rPr>
                <w:rFonts w:ascii="Montserrat" w:hAnsi="Montserrat" w:cs="Lucida Sans Unicode"/>
              </w:rPr>
              <w:t>Application Form/Interview</w:t>
            </w:r>
          </w:p>
        </w:tc>
      </w:tr>
      <w:tr w:rsidR="00745C54" w:rsidRPr="00AA5F79" w14:paraId="273D1CFB" w14:textId="77777777" w:rsidTr="00A52A64">
        <w:tc>
          <w:tcPr>
            <w:tcW w:w="5807" w:type="dxa"/>
          </w:tcPr>
          <w:p w14:paraId="5DB767AE" w14:textId="77777777" w:rsidR="00745C54" w:rsidRPr="00AA5F79" w:rsidRDefault="00745C54" w:rsidP="00EC04F9">
            <w:pPr>
              <w:rPr>
                <w:rFonts w:ascii="Montserrat" w:hAnsi="Montserrat" w:cs="Lucida Sans Unicode"/>
              </w:rPr>
            </w:pPr>
            <w:r w:rsidRPr="00AA5F79">
              <w:rPr>
                <w:rFonts w:ascii="Montserrat" w:hAnsi="Montserrat" w:cs="Lucida Sans Unicode"/>
              </w:rPr>
              <w:t>Willingness to undertake training and a commitment to continuous personal development</w:t>
            </w:r>
          </w:p>
        </w:tc>
        <w:tc>
          <w:tcPr>
            <w:tcW w:w="1418" w:type="dxa"/>
          </w:tcPr>
          <w:p w14:paraId="60116682" w14:textId="77777777" w:rsidR="00745C54" w:rsidRPr="00AA5F79" w:rsidRDefault="00745C54" w:rsidP="00EC04F9">
            <w:pPr>
              <w:jc w:val="center"/>
              <w:rPr>
                <w:rFonts w:ascii="Montserrat" w:hAnsi="Montserrat" w:cs="Lucida Sans Unicode"/>
              </w:rPr>
            </w:pPr>
            <w:r>
              <w:rPr>
                <w:rFonts w:ascii="Montserrat" w:hAnsi="Montserrat" w:cs="Lucida Sans Unicode"/>
              </w:rPr>
              <w:t>E</w:t>
            </w:r>
          </w:p>
        </w:tc>
        <w:tc>
          <w:tcPr>
            <w:tcW w:w="2125" w:type="dxa"/>
          </w:tcPr>
          <w:p w14:paraId="16968370" w14:textId="77777777" w:rsidR="00745C54" w:rsidRPr="00AA5F79" w:rsidRDefault="00745C54" w:rsidP="00EC04F9">
            <w:pPr>
              <w:jc w:val="center"/>
              <w:rPr>
                <w:rFonts w:ascii="Montserrat" w:hAnsi="Montserrat" w:cs="Lucida Sans Unicode"/>
              </w:rPr>
            </w:pPr>
            <w:r w:rsidRPr="00AA5F79">
              <w:rPr>
                <w:rFonts w:ascii="Montserrat" w:hAnsi="Montserrat" w:cs="Lucida Sans Unicode"/>
              </w:rPr>
              <w:t>Application Form/Interview</w:t>
            </w:r>
          </w:p>
        </w:tc>
      </w:tr>
      <w:tr w:rsidR="00EC04F9" w:rsidRPr="00AA5F79" w14:paraId="0A750F54" w14:textId="77777777" w:rsidTr="00A52A64">
        <w:tc>
          <w:tcPr>
            <w:tcW w:w="5807" w:type="dxa"/>
          </w:tcPr>
          <w:p w14:paraId="6E8D92FC" w14:textId="77777777" w:rsidR="00EC04F9" w:rsidRPr="00AA5F79" w:rsidRDefault="00EC04F9" w:rsidP="00EC04F9">
            <w:pPr>
              <w:rPr>
                <w:rFonts w:ascii="Montserrat" w:hAnsi="Montserrat" w:cs="Lucida Sans Unicode"/>
              </w:rPr>
            </w:pPr>
            <w:r w:rsidRPr="00AA5F79">
              <w:rPr>
                <w:rFonts w:ascii="Montserrat" w:hAnsi="Montserrat" w:cs="Lucida Sans Unicode"/>
              </w:rPr>
              <w:t>Willingness to work flexibly and has access to a car and able to travel to different sites and venues</w:t>
            </w:r>
          </w:p>
        </w:tc>
        <w:tc>
          <w:tcPr>
            <w:tcW w:w="1418" w:type="dxa"/>
          </w:tcPr>
          <w:p w14:paraId="484CCA87"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E</w:t>
            </w:r>
          </w:p>
        </w:tc>
        <w:tc>
          <w:tcPr>
            <w:tcW w:w="2125" w:type="dxa"/>
          </w:tcPr>
          <w:p w14:paraId="450275FC" w14:textId="77777777" w:rsidR="00EC04F9" w:rsidRPr="00AA5F79" w:rsidRDefault="00EC04F9" w:rsidP="00EC04F9">
            <w:pPr>
              <w:jc w:val="center"/>
              <w:rPr>
                <w:rFonts w:ascii="Montserrat" w:hAnsi="Montserrat" w:cs="Lucida Sans Unicode"/>
              </w:rPr>
            </w:pPr>
            <w:r w:rsidRPr="00AA5F79">
              <w:rPr>
                <w:rFonts w:ascii="Montserrat" w:hAnsi="Montserrat" w:cs="Lucida Sans Unicode"/>
              </w:rPr>
              <w:t>Application Form/Interview</w:t>
            </w:r>
          </w:p>
        </w:tc>
      </w:tr>
    </w:tbl>
    <w:p w14:paraId="47D9C7A2" w14:textId="77777777" w:rsidR="000D0563" w:rsidRPr="00AA5F79" w:rsidRDefault="000D0563" w:rsidP="008368E0">
      <w:pPr>
        <w:rPr>
          <w:rFonts w:ascii="Montserrat" w:hAnsi="Montserrat" w:cs="Lucida Sans Unicode"/>
        </w:rPr>
      </w:pPr>
    </w:p>
    <w:sectPr w:rsidR="000D0563" w:rsidRPr="00AA5F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D72FB" w14:textId="77777777" w:rsidR="00B9042B" w:rsidRDefault="00B9042B" w:rsidP="00DD5207">
      <w:pPr>
        <w:spacing w:after="0" w:line="240" w:lineRule="auto"/>
      </w:pPr>
      <w:r>
        <w:separator/>
      </w:r>
    </w:p>
  </w:endnote>
  <w:endnote w:type="continuationSeparator" w:id="0">
    <w:p w14:paraId="51518FEC" w14:textId="77777777" w:rsidR="00B9042B" w:rsidRDefault="00B9042B"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Calibri"/>
    <w:panose1 w:val="00000000000000000000"/>
    <w:charset w:val="00"/>
    <w:family w:val="modern"/>
    <w:notTrueType/>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w:altName w:val="Calibri"/>
    <w:panose1 w:val="00000000000000000000"/>
    <w:charset w:val="00"/>
    <w:family w:val="modern"/>
    <w:notTrueType/>
    <w:pitch w:val="variable"/>
    <w:sig w:usb0="00000007" w:usb1="00000000" w:usb2="00000000" w:usb3="00000000" w:csb0="00000093" w:csb1="00000000"/>
  </w:font>
  <w:font w:name="Montserrat Medium">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Medium" w:hAnsi="Montserrat Medium" w:cs="Lucida Sans Unicode"/>
      </w:rPr>
      <w:id w:val="-516609855"/>
      <w:docPartObj>
        <w:docPartGallery w:val="Page Numbers (Bottom of Page)"/>
        <w:docPartUnique/>
      </w:docPartObj>
    </w:sdtPr>
    <w:sdtEndPr/>
    <w:sdtContent>
      <w:sdt>
        <w:sdtPr>
          <w:rPr>
            <w:rFonts w:ascii="Montserrat Medium" w:hAnsi="Montserrat Medium" w:cs="Lucida Sans Unicode"/>
          </w:rPr>
          <w:id w:val="-1769616900"/>
          <w:docPartObj>
            <w:docPartGallery w:val="Page Numbers (Top of Page)"/>
            <w:docPartUnique/>
          </w:docPartObj>
        </w:sdtPr>
        <w:sdtEndPr/>
        <w:sdtContent>
          <w:p w14:paraId="105FF429" w14:textId="77777777" w:rsidR="00DD5207" w:rsidRPr="00621B60" w:rsidRDefault="00DD5207">
            <w:pPr>
              <w:pStyle w:val="Footer"/>
              <w:jc w:val="right"/>
              <w:rPr>
                <w:rFonts w:ascii="Montserrat Medium" w:hAnsi="Montserrat Medium" w:cs="Lucida Sans Unicode"/>
              </w:rPr>
            </w:pPr>
            <w:r w:rsidRPr="00621B60">
              <w:rPr>
                <w:rFonts w:ascii="Montserrat Medium" w:hAnsi="Montserrat Medium" w:cs="Lucida Sans Unicode"/>
                <w:sz w:val="18"/>
                <w:szCs w:val="18"/>
              </w:rPr>
              <w:t xml:space="preserve">Page </w:t>
            </w:r>
            <w:r w:rsidRPr="00621B60">
              <w:rPr>
                <w:rFonts w:ascii="Montserrat Medium" w:hAnsi="Montserrat Medium" w:cs="Lucida Sans Unicode"/>
                <w:b/>
                <w:bCs/>
                <w:sz w:val="18"/>
                <w:szCs w:val="18"/>
              </w:rPr>
              <w:fldChar w:fldCharType="begin"/>
            </w:r>
            <w:r w:rsidRPr="00621B60">
              <w:rPr>
                <w:rFonts w:ascii="Montserrat Medium" w:hAnsi="Montserrat Medium" w:cs="Lucida Sans Unicode"/>
                <w:b/>
                <w:bCs/>
                <w:sz w:val="18"/>
                <w:szCs w:val="18"/>
              </w:rPr>
              <w:instrText xml:space="preserve"> PAGE </w:instrText>
            </w:r>
            <w:r w:rsidRPr="00621B60">
              <w:rPr>
                <w:rFonts w:ascii="Montserrat Medium" w:hAnsi="Montserrat Medium" w:cs="Lucida Sans Unicode"/>
                <w:b/>
                <w:bCs/>
                <w:sz w:val="18"/>
                <w:szCs w:val="18"/>
              </w:rPr>
              <w:fldChar w:fldCharType="separate"/>
            </w:r>
            <w:r w:rsidR="003745E5">
              <w:rPr>
                <w:rFonts w:ascii="Montserrat Medium" w:hAnsi="Montserrat Medium" w:cs="Lucida Sans Unicode"/>
                <w:b/>
                <w:bCs/>
                <w:noProof/>
                <w:sz w:val="18"/>
                <w:szCs w:val="18"/>
              </w:rPr>
              <w:t>5</w:t>
            </w:r>
            <w:r w:rsidRPr="00621B60">
              <w:rPr>
                <w:rFonts w:ascii="Montserrat Medium" w:hAnsi="Montserrat Medium" w:cs="Lucida Sans Unicode"/>
                <w:b/>
                <w:bCs/>
                <w:sz w:val="18"/>
                <w:szCs w:val="18"/>
              </w:rPr>
              <w:fldChar w:fldCharType="end"/>
            </w:r>
            <w:r w:rsidRPr="00621B60">
              <w:rPr>
                <w:rFonts w:ascii="Montserrat Medium" w:hAnsi="Montserrat Medium" w:cs="Lucida Sans Unicode"/>
                <w:sz w:val="18"/>
                <w:szCs w:val="18"/>
              </w:rPr>
              <w:t xml:space="preserve"> of </w:t>
            </w:r>
            <w:r w:rsidRPr="00621B60">
              <w:rPr>
                <w:rFonts w:ascii="Montserrat Medium" w:hAnsi="Montserrat Medium" w:cs="Lucida Sans Unicode"/>
                <w:b/>
                <w:bCs/>
                <w:sz w:val="18"/>
                <w:szCs w:val="18"/>
              </w:rPr>
              <w:fldChar w:fldCharType="begin"/>
            </w:r>
            <w:r w:rsidRPr="00621B60">
              <w:rPr>
                <w:rFonts w:ascii="Montserrat Medium" w:hAnsi="Montserrat Medium" w:cs="Lucida Sans Unicode"/>
                <w:b/>
                <w:bCs/>
                <w:sz w:val="18"/>
                <w:szCs w:val="18"/>
              </w:rPr>
              <w:instrText xml:space="preserve"> NUMPAGES  </w:instrText>
            </w:r>
            <w:r w:rsidRPr="00621B60">
              <w:rPr>
                <w:rFonts w:ascii="Montserrat Medium" w:hAnsi="Montserrat Medium" w:cs="Lucida Sans Unicode"/>
                <w:b/>
                <w:bCs/>
                <w:sz w:val="18"/>
                <w:szCs w:val="18"/>
              </w:rPr>
              <w:fldChar w:fldCharType="separate"/>
            </w:r>
            <w:r w:rsidR="003745E5">
              <w:rPr>
                <w:rFonts w:ascii="Montserrat Medium" w:hAnsi="Montserrat Medium" w:cs="Lucida Sans Unicode"/>
                <w:b/>
                <w:bCs/>
                <w:noProof/>
                <w:sz w:val="18"/>
                <w:szCs w:val="18"/>
              </w:rPr>
              <w:t>5</w:t>
            </w:r>
            <w:r w:rsidRPr="00621B60">
              <w:rPr>
                <w:rFonts w:ascii="Montserrat Medium" w:hAnsi="Montserrat Medium" w:cs="Lucida Sans Unicode"/>
                <w:b/>
                <w:bCs/>
                <w:sz w:val="18"/>
                <w:szCs w:val="18"/>
              </w:rPr>
              <w:fldChar w:fldCharType="end"/>
            </w:r>
            <w:r w:rsidR="00654FAF" w:rsidRPr="00621B60">
              <w:rPr>
                <w:rFonts w:ascii="Montserrat Medium" w:hAnsi="Montserrat Medium" w:cs="Lucida Sans Unicode"/>
                <w:b/>
                <w:bCs/>
                <w:sz w:val="18"/>
                <w:szCs w:val="18"/>
              </w:rPr>
              <w:br/>
            </w:r>
            <w:r w:rsidR="00744FBA">
              <w:rPr>
                <w:rFonts w:ascii="Montserrat Medium" w:hAnsi="Montserrat Medium" w:cs="Lucida Sans Unicode"/>
                <w:bCs/>
                <w:i/>
                <w:sz w:val="18"/>
                <w:szCs w:val="18"/>
              </w:rPr>
              <w:t>January 2022</w:t>
            </w:r>
          </w:p>
        </w:sdtContent>
      </w:sdt>
    </w:sdtContent>
  </w:sdt>
  <w:p w14:paraId="4C2684E9" w14:textId="77777777" w:rsidR="00DD5207" w:rsidRPr="00621B60" w:rsidRDefault="00DD5207">
    <w:pPr>
      <w:pStyle w:val="Footer"/>
      <w:rPr>
        <w:rFonts w:ascii="Montserrat Medium" w:hAnsi="Montserrat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32C8" w14:textId="77777777" w:rsidR="00B9042B" w:rsidRDefault="00B9042B" w:rsidP="00DD5207">
      <w:pPr>
        <w:spacing w:after="0" w:line="240" w:lineRule="auto"/>
      </w:pPr>
      <w:r>
        <w:separator/>
      </w:r>
    </w:p>
  </w:footnote>
  <w:footnote w:type="continuationSeparator" w:id="0">
    <w:p w14:paraId="00194277" w14:textId="77777777" w:rsidR="00B9042B" w:rsidRDefault="00B9042B"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4CCA" w14:textId="77777777" w:rsidR="00654FAF" w:rsidRDefault="00D3668E" w:rsidP="00654FAF">
    <w:pPr>
      <w:pStyle w:val="Header"/>
      <w:jc w:val="right"/>
      <w:rPr>
        <w:sz w:val="20"/>
        <w:szCs w:val="20"/>
      </w:rPr>
    </w:pPr>
    <w:r>
      <w:rPr>
        <w:noProof/>
        <w:sz w:val="20"/>
        <w:szCs w:val="20"/>
        <w:lang w:eastAsia="en-GB"/>
      </w:rPr>
      <w:drawing>
        <wp:inline distT="0" distB="0" distL="0" distR="0" wp14:anchorId="526098A5" wp14:editId="5ECCD931">
          <wp:extent cx="1959658" cy="712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 (2).jpg"/>
                  <pic:cNvPicPr/>
                </pic:nvPicPr>
                <pic:blipFill>
                  <a:blip r:embed="rId1">
                    <a:extLst>
                      <a:ext uri="{28A0092B-C50C-407E-A947-70E740481C1C}">
                        <a14:useLocalDpi xmlns:a14="http://schemas.microsoft.com/office/drawing/2010/main" val="0"/>
                      </a:ext>
                    </a:extLst>
                  </a:blip>
                  <a:stretch>
                    <a:fillRect/>
                  </a:stretch>
                </pic:blipFill>
                <pic:spPr>
                  <a:xfrm>
                    <a:off x="0" y="0"/>
                    <a:ext cx="1985936" cy="722024"/>
                  </a:xfrm>
                  <a:prstGeom prst="rect">
                    <a:avLst/>
                  </a:prstGeom>
                </pic:spPr>
              </pic:pic>
            </a:graphicData>
          </a:graphic>
        </wp:inline>
      </w:drawing>
    </w:r>
  </w:p>
  <w:p w14:paraId="4505D645" w14:textId="77777777" w:rsidR="00D3668E" w:rsidRPr="00A8596F" w:rsidRDefault="00D3668E" w:rsidP="00654FA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7D0"/>
    <w:multiLevelType w:val="hybridMultilevel"/>
    <w:tmpl w:val="3406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7612"/>
    <w:multiLevelType w:val="hybridMultilevel"/>
    <w:tmpl w:val="30C08D30"/>
    <w:lvl w:ilvl="0" w:tplc="05B42802">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0369F"/>
    <w:multiLevelType w:val="hybridMultilevel"/>
    <w:tmpl w:val="497EE6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B288C"/>
    <w:multiLevelType w:val="hybridMultilevel"/>
    <w:tmpl w:val="582E6E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01FAD"/>
    <w:multiLevelType w:val="hybridMultilevel"/>
    <w:tmpl w:val="D70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2504E8"/>
    <w:multiLevelType w:val="hybridMultilevel"/>
    <w:tmpl w:val="C216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76229"/>
    <w:multiLevelType w:val="hybridMultilevel"/>
    <w:tmpl w:val="1A84A54E"/>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C330F"/>
    <w:multiLevelType w:val="hybridMultilevel"/>
    <w:tmpl w:val="F1C4870A"/>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1062B"/>
    <w:multiLevelType w:val="hybridMultilevel"/>
    <w:tmpl w:val="B994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C3307"/>
    <w:multiLevelType w:val="hybridMultilevel"/>
    <w:tmpl w:val="B90ED3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10"/>
  </w:num>
  <w:num w:numId="6">
    <w:abstractNumId w:val="3"/>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45446"/>
    <w:rsid w:val="00055CDC"/>
    <w:rsid w:val="000757EB"/>
    <w:rsid w:val="0008608C"/>
    <w:rsid w:val="00096396"/>
    <w:rsid w:val="000B21CF"/>
    <w:rsid w:val="000C7E29"/>
    <w:rsid w:val="000D0563"/>
    <w:rsid w:val="000E6537"/>
    <w:rsid w:val="00110A9C"/>
    <w:rsid w:val="00147431"/>
    <w:rsid w:val="00154E0B"/>
    <w:rsid w:val="00160AC2"/>
    <w:rsid w:val="00161A5D"/>
    <w:rsid w:val="00165E99"/>
    <w:rsid w:val="00166410"/>
    <w:rsid w:val="001711AA"/>
    <w:rsid w:val="001738C2"/>
    <w:rsid w:val="001C4BFF"/>
    <w:rsid w:val="001E1A9F"/>
    <w:rsid w:val="001E4FAA"/>
    <w:rsid w:val="001F6E34"/>
    <w:rsid w:val="001F7A89"/>
    <w:rsid w:val="00232877"/>
    <w:rsid w:val="00265441"/>
    <w:rsid w:val="0028761E"/>
    <w:rsid w:val="002913B8"/>
    <w:rsid w:val="00297CD7"/>
    <w:rsid w:val="002D5476"/>
    <w:rsid w:val="002E4FF1"/>
    <w:rsid w:val="002E7E57"/>
    <w:rsid w:val="002F0B2C"/>
    <w:rsid w:val="00312C4F"/>
    <w:rsid w:val="00345FB0"/>
    <w:rsid w:val="00362F05"/>
    <w:rsid w:val="00366659"/>
    <w:rsid w:val="003745E5"/>
    <w:rsid w:val="003842DB"/>
    <w:rsid w:val="00393606"/>
    <w:rsid w:val="003E2A3A"/>
    <w:rsid w:val="004206F4"/>
    <w:rsid w:val="00421E80"/>
    <w:rsid w:val="00463A41"/>
    <w:rsid w:val="00465A98"/>
    <w:rsid w:val="00466D4D"/>
    <w:rsid w:val="004670D6"/>
    <w:rsid w:val="00467C29"/>
    <w:rsid w:val="004911BD"/>
    <w:rsid w:val="004B0AE5"/>
    <w:rsid w:val="004B0C67"/>
    <w:rsid w:val="004D40ED"/>
    <w:rsid w:val="004E7059"/>
    <w:rsid w:val="004F1FC8"/>
    <w:rsid w:val="004F6F6F"/>
    <w:rsid w:val="0050238D"/>
    <w:rsid w:val="00515806"/>
    <w:rsid w:val="00553272"/>
    <w:rsid w:val="00572FCC"/>
    <w:rsid w:val="00574E02"/>
    <w:rsid w:val="00577F2D"/>
    <w:rsid w:val="005A045E"/>
    <w:rsid w:val="006034AA"/>
    <w:rsid w:val="0060555B"/>
    <w:rsid w:val="00620FBA"/>
    <w:rsid w:val="00621B60"/>
    <w:rsid w:val="006368BF"/>
    <w:rsid w:val="006549C6"/>
    <w:rsid w:val="00654FAF"/>
    <w:rsid w:val="00685C83"/>
    <w:rsid w:val="006B25BC"/>
    <w:rsid w:val="006D5E07"/>
    <w:rsid w:val="006E72D8"/>
    <w:rsid w:val="007029CE"/>
    <w:rsid w:val="00703F4A"/>
    <w:rsid w:val="00725C76"/>
    <w:rsid w:val="0073703D"/>
    <w:rsid w:val="00744FBA"/>
    <w:rsid w:val="00745C54"/>
    <w:rsid w:val="00750951"/>
    <w:rsid w:val="0077397F"/>
    <w:rsid w:val="007A2DA5"/>
    <w:rsid w:val="007A52A6"/>
    <w:rsid w:val="007A768E"/>
    <w:rsid w:val="007B6EA8"/>
    <w:rsid w:val="008021D3"/>
    <w:rsid w:val="00811A2D"/>
    <w:rsid w:val="008368E0"/>
    <w:rsid w:val="00842E26"/>
    <w:rsid w:val="00875F9B"/>
    <w:rsid w:val="008825C9"/>
    <w:rsid w:val="00884A10"/>
    <w:rsid w:val="008C7E71"/>
    <w:rsid w:val="008E5507"/>
    <w:rsid w:val="009106B9"/>
    <w:rsid w:val="009252BD"/>
    <w:rsid w:val="0094531E"/>
    <w:rsid w:val="0094593B"/>
    <w:rsid w:val="009742DA"/>
    <w:rsid w:val="00982F41"/>
    <w:rsid w:val="00991B38"/>
    <w:rsid w:val="009B056A"/>
    <w:rsid w:val="009E13CA"/>
    <w:rsid w:val="00A00486"/>
    <w:rsid w:val="00A02380"/>
    <w:rsid w:val="00A047D1"/>
    <w:rsid w:val="00A20BAC"/>
    <w:rsid w:val="00A3408F"/>
    <w:rsid w:val="00A52A64"/>
    <w:rsid w:val="00A674E6"/>
    <w:rsid w:val="00A765B4"/>
    <w:rsid w:val="00A8596F"/>
    <w:rsid w:val="00AA5F79"/>
    <w:rsid w:val="00AA668B"/>
    <w:rsid w:val="00AB41BA"/>
    <w:rsid w:val="00AC121F"/>
    <w:rsid w:val="00B02804"/>
    <w:rsid w:val="00B034D0"/>
    <w:rsid w:val="00B15E3E"/>
    <w:rsid w:val="00B3005C"/>
    <w:rsid w:val="00B328B8"/>
    <w:rsid w:val="00B44749"/>
    <w:rsid w:val="00B44EC3"/>
    <w:rsid w:val="00B451EB"/>
    <w:rsid w:val="00B67F16"/>
    <w:rsid w:val="00B81538"/>
    <w:rsid w:val="00B81A41"/>
    <w:rsid w:val="00B9042B"/>
    <w:rsid w:val="00BA035D"/>
    <w:rsid w:val="00BC4BBF"/>
    <w:rsid w:val="00BC526D"/>
    <w:rsid w:val="00BD0666"/>
    <w:rsid w:val="00BD072D"/>
    <w:rsid w:val="00BD5BD2"/>
    <w:rsid w:val="00C03B30"/>
    <w:rsid w:val="00C13AD6"/>
    <w:rsid w:val="00C24C4D"/>
    <w:rsid w:val="00C50518"/>
    <w:rsid w:val="00C64021"/>
    <w:rsid w:val="00C70B41"/>
    <w:rsid w:val="00C74D42"/>
    <w:rsid w:val="00C8405C"/>
    <w:rsid w:val="00C848CE"/>
    <w:rsid w:val="00C87491"/>
    <w:rsid w:val="00C90E73"/>
    <w:rsid w:val="00CA3B60"/>
    <w:rsid w:val="00CB6435"/>
    <w:rsid w:val="00CB71F2"/>
    <w:rsid w:val="00CE49E0"/>
    <w:rsid w:val="00D2297C"/>
    <w:rsid w:val="00D25E39"/>
    <w:rsid w:val="00D3668E"/>
    <w:rsid w:val="00D37656"/>
    <w:rsid w:val="00D5082B"/>
    <w:rsid w:val="00D57D69"/>
    <w:rsid w:val="00D6341D"/>
    <w:rsid w:val="00D64F26"/>
    <w:rsid w:val="00D65E53"/>
    <w:rsid w:val="00D664BC"/>
    <w:rsid w:val="00D6686E"/>
    <w:rsid w:val="00D84BB5"/>
    <w:rsid w:val="00D933BE"/>
    <w:rsid w:val="00DA26D4"/>
    <w:rsid w:val="00DC1AA1"/>
    <w:rsid w:val="00DC3237"/>
    <w:rsid w:val="00DC6C6C"/>
    <w:rsid w:val="00DD5207"/>
    <w:rsid w:val="00DE6FDF"/>
    <w:rsid w:val="00DF5C6B"/>
    <w:rsid w:val="00DF64F2"/>
    <w:rsid w:val="00E07E2F"/>
    <w:rsid w:val="00E16584"/>
    <w:rsid w:val="00E332EC"/>
    <w:rsid w:val="00E41DB3"/>
    <w:rsid w:val="00EA4033"/>
    <w:rsid w:val="00EB35FC"/>
    <w:rsid w:val="00EB3884"/>
    <w:rsid w:val="00EB7A5F"/>
    <w:rsid w:val="00EC04F9"/>
    <w:rsid w:val="00EC267F"/>
    <w:rsid w:val="00EC6ED5"/>
    <w:rsid w:val="00ED0AB1"/>
    <w:rsid w:val="00EF11FE"/>
    <w:rsid w:val="00F12BA3"/>
    <w:rsid w:val="00F212B0"/>
    <w:rsid w:val="00F215E5"/>
    <w:rsid w:val="00F35279"/>
    <w:rsid w:val="00F355CE"/>
    <w:rsid w:val="00F529A3"/>
    <w:rsid w:val="00F5578A"/>
    <w:rsid w:val="00FC0DA4"/>
    <w:rsid w:val="00FC373B"/>
    <w:rsid w:val="00FC60F5"/>
    <w:rsid w:val="00FE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873F56"/>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737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3D"/>
    <w:rPr>
      <w:rFonts w:ascii="Segoe UI" w:hAnsi="Segoe UI" w:cs="Segoe UI"/>
      <w:sz w:val="18"/>
      <w:szCs w:val="18"/>
      <w:lang w:val="en-GB"/>
    </w:rPr>
  </w:style>
  <w:style w:type="character" w:styleId="CommentReference">
    <w:name w:val="annotation reference"/>
    <w:basedOn w:val="DefaultParagraphFont"/>
    <w:uiPriority w:val="99"/>
    <w:semiHidden/>
    <w:unhideWhenUsed/>
    <w:rsid w:val="00D64F26"/>
    <w:rPr>
      <w:sz w:val="16"/>
      <w:szCs w:val="16"/>
    </w:rPr>
  </w:style>
  <w:style w:type="paragraph" w:styleId="CommentText">
    <w:name w:val="annotation text"/>
    <w:basedOn w:val="Normal"/>
    <w:link w:val="CommentTextChar"/>
    <w:uiPriority w:val="99"/>
    <w:semiHidden/>
    <w:unhideWhenUsed/>
    <w:rsid w:val="00D64F26"/>
    <w:pPr>
      <w:spacing w:line="240" w:lineRule="auto"/>
    </w:pPr>
    <w:rPr>
      <w:sz w:val="20"/>
      <w:szCs w:val="20"/>
    </w:rPr>
  </w:style>
  <w:style w:type="character" w:customStyle="1" w:styleId="CommentTextChar">
    <w:name w:val="Comment Text Char"/>
    <w:basedOn w:val="DefaultParagraphFont"/>
    <w:link w:val="CommentText"/>
    <w:uiPriority w:val="99"/>
    <w:semiHidden/>
    <w:rsid w:val="00D64F26"/>
    <w:rPr>
      <w:sz w:val="20"/>
      <w:szCs w:val="20"/>
      <w:lang w:val="en-GB"/>
    </w:rPr>
  </w:style>
  <w:style w:type="paragraph" w:styleId="CommentSubject">
    <w:name w:val="annotation subject"/>
    <w:basedOn w:val="CommentText"/>
    <w:next w:val="CommentText"/>
    <w:link w:val="CommentSubjectChar"/>
    <w:uiPriority w:val="99"/>
    <w:semiHidden/>
    <w:unhideWhenUsed/>
    <w:rsid w:val="00D64F26"/>
    <w:rPr>
      <w:b/>
      <w:bCs/>
    </w:rPr>
  </w:style>
  <w:style w:type="character" w:customStyle="1" w:styleId="CommentSubjectChar">
    <w:name w:val="Comment Subject Char"/>
    <w:basedOn w:val="CommentTextChar"/>
    <w:link w:val="CommentSubject"/>
    <w:uiPriority w:val="99"/>
    <w:semiHidden/>
    <w:rsid w:val="00D64F2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905835">
      <w:bodyDiv w:val="1"/>
      <w:marLeft w:val="0"/>
      <w:marRight w:val="0"/>
      <w:marTop w:val="0"/>
      <w:marBottom w:val="0"/>
      <w:divBdr>
        <w:top w:val="none" w:sz="0" w:space="0" w:color="auto"/>
        <w:left w:val="none" w:sz="0" w:space="0" w:color="auto"/>
        <w:bottom w:val="none" w:sz="0" w:space="0" w:color="auto"/>
        <w:right w:val="none" w:sz="0" w:space="0" w:color="auto"/>
      </w:divBdr>
      <w:divsChild>
        <w:div w:id="1141194048">
          <w:marLeft w:val="0"/>
          <w:marRight w:val="0"/>
          <w:marTop w:val="0"/>
          <w:marBottom w:val="0"/>
          <w:divBdr>
            <w:top w:val="none" w:sz="0" w:space="0" w:color="auto"/>
            <w:left w:val="none" w:sz="0" w:space="0" w:color="auto"/>
            <w:bottom w:val="none" w:sz="0" w:space="0" w:color="auto"/>
            <w:right w:val="none" w:sz="0" w:space="0" w:color="auto"/>
          </w:divBdr>
        </w:div>
        <w:div w:id="164777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2" ma:contentTypeDescription="Create a new document." ma:contentTypeScope="" ma:versionID="3c211bbd4af8197390afc02da290e299">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704ee42b43246e9d1e6771b6374296f4"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9b350f-ff3e-484d-bc63-92b3a8d9e9f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23E7-210B-4242-8050-9D55A9E9F4A6}">
  <ds:schemaRefs>
    <ds:schemaRef ds:uri="http://schemas.microsoft.com/office/2006/metadata/properties"/>
    <ds:schemaRef ds:uri="http://purl.org/dc/elements/1.1/"/>
    <ds:schemaRef ds:uri="http://purl.org/dc/dcmitype/"/>
    <ds:schemaRef ds:uri="http://purl.org/dc/terms/"/>
    <ds:schemaRef ds:uri="a6aaa2cb-31ec-458b-b74c-d6464c1ee6a9"/>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17ebcf3d-c325-45bc-86e6-75bf0f6dd649"/>
  </ds:schemaRefs>
</ds:datastoreItem>
</file>

<file path=customXml/itemProps2.xml><?xml version="1.0" encoding="utf-8"?>
<ds:datastoreItem xmlns:ds="http://schemas.openxmlformats.org/officeDocument/2006/customXml" ds:itemID="{20BE2D7E-83D6-49F2-A715-DBDFD32E254F}">
  <ds:schemaRefs>
    <ds:schemaRef ds:uri="http://schemas.microsoft.com/sharepoint/v3/contenttype/forms"/>
  </ds:schemaRefs>
</ds:datastoreItem>
</file>

<file path=customXml/itemProps3.xml><?xml version="1.0" encoding="utf-8"?>
<ds:datastoreItem xmlns:ds="http://schemas.openxmlformats.org/officeDocument/2006/customXml" ds:itemID="{86CB7139-8539-40BF-80C3-CF9F8A2E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cf3d-c325-45bc-86e6-75bf0f6dd649"/>
    <ds:schemaRef ds:uri="a6aaa2cb-31ec-458b-b74c-d6464c1e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ED6C5-CC7E-48DD-BC26-0B47CCC2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Lola Woodgate</cp:lastModifiedBy>
  <cp:revision>4</cp:revision>
  <cp:lastPrinted>2019-11-26T09:42:00Z</cp:lastPrinted>
  <dcterms:created xsi:type="dcterms:W3CDTF">2023-09-15T13:19:00Z</dcterms:created>
  <dcterms:modified xsi:type="dcterms:W3CDTF">2023-09-28T10:40:00Z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1312400</vt:r8>
  </property>
  <property fmtid="{D5CDD505-2E9C-101B-9397-08002B2CF9AE}" pid="4" name="MediaServiceImageTags">
    <vt:lpwstr/>
  </property>
</Properties>
</file>