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54ADFAA5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7E01FC">
        <w:rPr>
          <w:rFonts w:ascii="Montserrat" w:hAnsi="Montserrat"/>
          <w:b/>
          <w:bCs/>
          <w:sz w:val="24"/>
          <w:szCs w:val="24"/>
        </w:rPr>
        <w:t>Children and Young Person’s Domestic Abuse Practitioner – based in Refuge.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64FD49BF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1FC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39E63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EC33B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B7888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75270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AFC68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426EF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0BB2D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70C6D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FA12655-E055-4954-B8C8-B92A8A37D220}"/>
    <w:embedBold r:id="rId2" w:fontKey="{379F2F81-C55D-4055-B7BA-D66B0F7AF4EF}"/>
    <w:embedItalic r:id="rId3" w:fontKey="{1DA7DA3A-6865-473B-B361-A2BC110A7B7F}"/>
    <w:embedBoldItalic r:id="rId4" w:fontKey="{8916238C-A5F8-4819-9C4D-81B93DDD50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27BDA46-AA41-412F-9A6E-52B291F8BB61}"/>
    <w:embedBold r:id="rId6" w:subsetted="1" w:fontKey="{ACB0CA80-1A4F-4BFA-8C88-AA46D0E8C96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D78519D4-AD0E-4D79-AEFA-9377DDA02E18}"/>
    <w:embedBold r:id="rId8" w:fontKey="{D9A4FD0F-22D9-4CF1-84AC-CF563AED57DA}"/>
    <w:embedBoldItalic r:id="rId9" w:fontKey="{0C5D99BF-F1F1-45D8-B3ED-3C58B276BBB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1E4247D4-107F-4CC0-B91F-B737380906EF}"/>
  </w:font>
  <w:font w:name="Helvetica Neue">
    <w:altName w:val="Arial"/>
    <w:charset w:val="00"/>
    <w:family w:val="auto"/>
    <w:pitch w:val="default"/>
    <w:embedRegular r:id="rId11" w:fontKey="{D3B087B4-3829-46AA-AEE2-C9673AD66D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F6BD3C4-CF0E-479F-9AE3-E49E6FFE39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EE87F5C-700C-40BF-B725-4FC3893770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B5850"/>
    <w:rsid w:val="001E2331"/>
    <w:rsid w:val="002B443E"/>
    <w:rsid w:val="00387890"/>
    <w:rsid w:val="00521460"/>
    <w:rsid w:val="005F0055"/>
    <w:rsid w:val="0067450D"/>
    <w:rsid w:val="00691545"/>
    <w:rsid w:val="006D2607"/>
    <w:rsid w:val="00723989"/>
    <w:rsid w:val="007E01FC"/>
    <w:rsid w:val="007F2968"/>
    <w:rsid w:val="00865E3E"/>
    <w:rsid w:val="009A4F3C"/>
    <w:rsid w:val="00A9648A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409CA-1E5B-41DF-BDB9-E9E5C5075CF3}"/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2025-02-26T14:53:00Z</dcterms:created>
  <dcterms:modified xsi:type="dcterms:W3CDTF">2025-02-26T14:53:00Z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